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2">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3">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4">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5">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6">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7">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8">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9">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A">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B">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C">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D">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E">
      <w:pPr>
        <w:tabs>
          <w:tab w:val="left" w:leader="none" w:pos="7080"/>
          <w:tab w:val="left" w:leader="none" w:pos="7440"/>
        </w:tabs>
        <w:rPr>
          <w:b w:val="1"/>
        </w:rPr>
      </w:pPr>
      <w:r w:rsidDel="00000000" w:rsidR="00000000" w:rsidRPr="00000000">
        <w:rPr>
          <w:rtl w:val="0"/>
        </w:rPr>
      </w:r>
    </w:p>
    <w:p w:rsidR="00000000" w:rsidDel="00000000" w:rsidP="00000000" w:rsidRDefault="00000000" w:rsidRPr="00000000" w14:paraId="0000000F">
      <w:pPr>
        <w:tabs>
          <w:tab w:val="left" w:leader="none" w:pos="7080"/>
          <w:tab w:val="left" w:leader="none" w:pos="7440"/>
        </w:tabs>
        <w:jc w:val="center"/>
        <w:rPr>
          <w:b w:val="1"/>
        </w:rPr>
      </w:pPr>
      <w:r w:rsidDel="00000000" w:rsidR="00000000" w:rsidRPr="00000000">
        <w:rPr>
          <w:b w:val="1"/>
          <w:rtl w:val="0"/>
        </w:rPr>
        <w:t xml:space="preserve">Page couverture, pour ne pas disqualifier vos beaux organisateurs s’ils devaient imprimer des questionnaires</w:t>
      </w:r>
    </w:p>
    <w:p w:rsidR="00000000" w:rsidDel="00000000" w:rsidP="00000000" w:rsidRDefault="00000000" w:rsidRPr="00000000" w14:paraId="00000010">
      <w:pPr>
        <w:tabs>
          <w:tab w:val="left" w:leader="none" w:pos="7080"/>
          <w:tab w:val="left" w:leader="none" w:pos="7440"/>
        </w:tabs>
        <w:jc w:val="center"/>
        <w:rPr>
          <w:b w:val="1"/>
        </w:rPr>
      </w:pPr>
      <w:r w:rsidDel="00000000" w:rsidR="00000000" w:rsidRPr="00000000">
        <w:rPr>
          <w:rtl w:val="0"/>
        </w:rPr>
      </w:r>
    </w:p>
    <w:p w:rsidR="00000000" w:rsidDel="00000000" w:rsidP="00000000" w:rsidRDefault="00000000" w:rsidRPr="00000000" w14:paraId="00000011">
      <w:pPr>
        <w:tabs>
          <w:tab w:val="left" w:leader="none" w:pos="7080"/>
          <w:tab w:val="left" w:leader="none" w:pos="7440"/>
        </w:tabs>
        <w:jc w:val="center"/>
        <w:rPr>
          <w:b w:val="1"/>
        </w:rPr>
      </w:pPr>
      <w:r w:rsidDel="00000000" w:rsidR="00000000" w:rsidRPr="00000000">
        <w:rPr>
          <w:b w:val="1"/>
          <w:highlight w:val="yellow"/>
          <w:rtl w:val="0"/>
        </w:rPr>
        <w:t xml:space="preserve">Nom de l’équipe rédactrice :</w:t>
      </w:r>
      <w:r w:rsidDel="00000000" w:rsidR="00000000" w:rsidRPr="00000000">
        <w:rPr>
          <w:rtl w:val="0"/>
        </w:rPr>
      </w:r>
    </w:p>
    <w:p w:rsidR="00000000" w:rsidDel="00000000" w:rsidP="00000000" w:rsidRDefault="00000000" w:rsidRPr="00000000" w14:paraId="00000012">
      <w:pPr>
        <w:tabs>
          <w:tab w:val="left" w:leader="none" w:pos="7080"/>
          <w:tab w:val="left" w:leader="none" w:pos="7440"/>
        </w:tabs>
        <w:jc w:val="center"/>
        <w:rPr>
          <w:b w:val="1"/>
        </w:rPr>
      </w:pPr>
      <w:r w:rsidDel="00000000" w:rsidR="00000000" w:rsidRPr="00000000">
        <w:rPr>
          <w:rtl w:val="0"/>
        </w:rPr>
      </w:r>
    </w:p>
    <w:p w:rsidR="00000000" w:rsidDel="00000000" w:rsidP="00000000" w:rsidRDefault="00000000" w:rsidRPr="00000000" w14:paraId="00000013">
      <w:pPr>
        <w:tabs>
          <w:tab w:val="left" w:leader="none" w:pos="7080"/>
          <w:tab w:val="left" w:leader="none" w:pos="7440"/>
        </w:tabs>
        <w:jc w:val="center"/>
        <w:rPr>
          <w:b w:val="1"/>
        </w:rPr>
      </w:pPr>
      <w:r w:rsidDel="00000000" w:rsidR="00000000" w:rsidRPr="00000000">
        <w:rPr>
          <w:b w:val="1"/>
          <w:rtl w:val="0"/>
        </w:rPr>
        <w:t xml:space="preserve">________________________________</w:t>
      </w:r>
    </w:p>
    <w:p w:rsidR="00000000" w:rsidDel="00000000" w:rsidP="00000000" w:rsidRDefault="00000000" w:rsidRPr="00000000" w14:paraId="0000001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15">
      <w:pPr>
        <w:tabs>
          <w:tab w:val="left" w:leader="none" w:pos="7080"/>
          <w:tab w:val="left" w:leader="none" w:pos="7440"/>
        </w:tabs>
        <w:rPr/>
      </w:pPr>
      <w:r w:rsidDel="00000000" w:rsidR="00000000" w:rsidRPr="00000000">
        <w:rPr>
          <w:b w:val="1"/>
          <w:rtl w:val="0"/>
        </w:rPr>
        <w:t xml:space="preserve">LIGUE CIVILE A DE GÉNIES EN HERBE DE MONTRÉAL</w:t>
      </w:r>
      <w:r w:rsidDel="00000000" w:rsidR="00000000" w:rsidRPr="00000000">
        <w:rPr>
          <w:b w:val="1"/>
          <w:sz w:val="28"/>
          <w:szCs w:val="28"/>
          <w:rtl w:val="0"/>
        </w:rPr>
        <w:tab/>
      </w:r>
      <w:r w:rsidDel="00000000" w:rsidR="00000000" w:rsidRPr="00000000">
        <w:rPr>
          <w:b w:val="1"/>
          <w:rtl w:val="0"/>
        </w:rPr>
        <w:t xml:space="preserve">Match no : </w:t>
      </w:r>
      <w:r w:rsidDel="00000000" w:rsidR="00000000" w:rsidRPr="00000000">
        <w:rPr>
          <w:rtl w:val="0"/>
        </w:rPr>
      </w:r>
    </w:p>
    <w:p w:rsidR="00000000" w:rsidDel="00000000" w:rsidP="00000000" w:rsidRDefault="00000000" w:rsidRPr="00000000" w14:paraId="00000016">
      <w:pPr>
        <w:tabs>
          <w:tab w:val="left" w:leader="none" w:pos="7080"/>
          <w:tab w:val="left" w:leader="none" w:pos="7440"/>
        </w:tabs>
        <w:rPr/>
      </w:pPr>
      <w:r w:rsidDel="00000000" w:rsidR="00000000" w:rsidRPr="00000000">
        <w:rPr>
          <w:b w:val="1"/>
          <w:rtl w:val="0"/>
        </w:rPr>
        <w:t xml:space="preserve">SAISON 2022-2023</w:t>
      </w:r>
      <w:r w:rsidDel="00000000" w:rsidR="00000000" w:rsidRPr="00000000">
        <w:rPr>
          <w:b w:val="1"/>
          <w:sz w:val="28"/>
          <w:szCs w:val="28"/>
          <w:rtl w:val="0"/>
        </w:rPr>
        <w:tab/>
      </w:r>
      <w:r w:rsidDel="00000000" w:rsidR="00000000" w:rsidRPr="00000000">
        <w:rPr>
          <w:b w:val="1"/>
          <w:rtl w:val="0"/>
        </w:rPr>
        <w:t xml:space="preserve">Date : </w:t>
      </w:r>
      <w:r w:rsidDel="00000000" w:rsidR="00000000" w:rsidRPr="00000000">
        <w:rPr>
          <w:rtl w:val="0"/>
        </w:rPr>
      </w:r>
    </w:p>
    <w:p w:rsidR="00000000" w:rsidDel="00000000" w:rsidP="00000000" w:rsidRDefault="00000000" w:rsidRPr="00000000" w14:paraId="00000017">
      <w:pPr>
        <w:keepNext w:val="1"/>
        <w:pBdr>
          <w:top w:space="0" w:sz="0" w:val="nil"/>
          <w:left w:space="0" w:sz="0" w:val="nil"/>
          <w:bottom w:color="000000" w:space="11" w:sz="6" w:val="single"/>
          <w:right w:space="0" w:sz="0" w:val="nil"/>
          <w:between w:space="0" w:sz="0" w:val="nil"/>
        </w:pBdr>
        <w:rPr>
          <w:b w:val="1"/>
          <w:color w:val="0000ff"/>
          <w:sz w:val="20"/>
          <w:szCs w:val="20"/>
        </w:rPr>
      </w:pPr>
      <w:r w:rsidDel="00000000" w:rsidR="00000000" w:rsidRPr="00000000">
        <w:rPr>
          <w:b w:val="1"/>
          <w:color w:val="0000ff"/>
          <w:sz w:val="20"/>
          <w:szCs w:val="20"/>
          <w:rtl w:val="0"/>
        </w:rPr>
        <w:t xml:space="preserve">Équipe : Match de présentation </w:t>
      </w:r>
    </w:p>
    <w:p w:rsidR="00000000" w:rsidDel="00000000" w:rsidP="00000000" w:rsidRDefault="00000000" w:rsidRPr="00000000" w14:paraId="00000018">
      <w:pPr>
        <w:keepNext w:val="1"/>
        <w:keepLines w:val="1"/>
        <w:rPr>
          <w:sz w:val="20"/>
          <w:szCs w:val="20"/>
          <w:u w:val="single"/>
        </w:rPr>
      </w:pPr>
      <w:r w:rsidDel="00000000" w:rsidR="00000000" w:rsidRPr="00000000">
        <w:rPr>
          <w:rtl w:val="0"/>
        </w:rPr>
      </w:r>
    </w:p>
    <w:tbl>
      <w:tblPr>
        <w:tblStyle w:val="Table1"/>
        <w:tblW w:w="921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212"/>
        <w:tblGridChange w:id="0">
          <w:tblGrid>
            <w:gridCol w:w="9212"/>
          </w:tblGrid>
        </w:tblGridChange>
      </w:tblGrid>
      <w:tr>
        <w:trPr>
          <w:cantSplit w:val="0"/>
          <w:tblHeader w:val="0"/>
        </w:trPr>
        <w:tc>
          <w:tcPr/>
          <w:p w:rsidR="00000000" w:rsidDel="00000000" w:rsidP="00000000" w:rsidRDefault="00000000" w:rsidRPr="00000000" w14:paraId="00000019">
            <w:pPr>
              <w:keepNext w:val="1"/>
              <w:keepLines w:val="1"/>
              <w:jc w:val="center"/>
              <w:rPr>
                <w:sz w:val="20"/>
                <w:szCs w:val="20"/>
              </w:rPr>
            </w:pPr>
            <w:r w:rsidDel="00000000" w:rsidR="00000000" w:rsidRPr="00000000">
              <w:rPr>
                <w:b w:val="1"/>
                <w:sz w:val="20"/>
                <w:szCs w:val="20"/>
                <w:rtl w:val="0"/>
              </w:rPr>
              <w:t xml:space="preserve">Séquence #1 : LA LISTE ou LE PETIT INDICE (par écrit)</w:t>
            </w:r>
            <w:r w:rsidDel="00000000" w:rsidR="00000000" w:rsidRPr="00000000">
              <w:rPr>
                <w:rtl w:val="0"/>
              </w:rPr>
            </w:r>
          </w:p>
          <w:p w:rsidR="00000000" w:rsidDel="00000000" w:rsidP="00000000" w:rsidRDefault="00000000" w:rsidRPr="00000000" w14:paraId="0000001A">
            <w:pPr>
              <w:keepNext w:val="1"/>
              <w:keepLines w:val="1"/>
              <w:jc w:val="center"/>
              <w:rPr>
                <w:sz w:val="20"/>
                <w:szCs w:val="20"/>
              </w:rPr>
            </w:pPr>
            <w:r w:rsidDel="00000000" w:rsidR="00000000" w:rsidRPr="00000000">
              <w:rPr>
                <w:b w:val="1"/>
                <w:sz w:val="20"/>
                <w:szCs w:val="20"/>
                <w:rtl w:val="0"/>
              </w:rPr>
              <w:t xml:space="preserve">5 points par bonne réponse</w:t>
            </w:r>
            <w:r w:rsidDel="00000000" w:rsidR="00000000" w:rsidRPr="00000000">
              <w:rPr>
                <w:rtl w:val="0"/>
              </w:rPr>
            </w:r>
          </w:p>
        </w:tc>
      </w:tr>
    </w:tbl>
    <w:p w:rsidR="00000000" w:rsidDel="00000000" w:rsidP="00000000" w:rsidRDefault="00000000" w:rsidRPr="00000000" w14:paraId="0000001B">
      <w:pPr>
        <w:keepNext w:val="1"/>
        <w:keepLines w:val="1"/>
        <w:rPr>
          <w:sz w:val="20"/>
          <w:szCs w:val="20"/>
        </w:rPr>
      </w:pPr>
      <w:r w:rsidDel="00000000" w:rsidR="00000000" w:rsidRPr="00000000">
        <w:rPr>
          <w:rtl w:val="0"/>
        </w:rPr>
      </w:r>
    </w:p>
    <w:tbl>
      <w:tblPr>
        <w:tblStyle w:val="Table2"/>
        <w:tblW w:w="9237.0" w:type="dxa"/>
        <w:jc w:val="left"/>
        <w:tblLayout w:type="fixed"/>
        <w:tblLook w:val="0000"/>
      </w:tblPr>
      <w:tblGrid>
        <w:gridCol w:w="672"/>
        <w:gridCol w:w="8565"/>
        <w:tblGridChange w:id="0">
          <w:tblGrid>
            <w:gridCol w:w="672"/>
            <w:gridCol w:w="8565"/>
          </w:tblGrid>
        </w:tblGridChange>
      </w:tblGrid>
      <w:tr>
        <w:trPr>
          <w:cantSplit w:val="0"/>
          <w:trHeight w:val="240" w:hRule="atLeast"/>
          <w:tblHeader w:val="0"/>
        </w:trPr>
        <w:tc>
          <w:tcPr/>
          <w:p w:rsidR="00000000" w:rsidDel="00000000" w:rsidP="00000000" w:rsidRDefault="00000000" w:rsidRPr="00000000" w14:paraId="0000001C">
            <w:pPr>
              <w:keepNext w:val="1"/>
              <w:keepLines w:val="1"/>
              <w:rPr>
                <w:sz w:val="20"/>
                <w:szCs w:val="20"/>
              </w:rPr>
            </w:pPr>
            <w:r w:rsidDel="00000000" w:rsidR="00000000" w:rsidRPr="00000000">
              <w:rPr>
                <w:b w:val="1"/>
                <w:sz w:val="20"/>
                <w:szCs w:val="20"/>
                <w:rtl w:val="0"/>
              </w:rPr>
              <w:t xml:space="preserve">Q. </w:t>
            </w:r>
            <w:r w:rsidDel="00000000" w:rsidR="00000000" w:rsidRPr="00000000">
              <w:rPr>
                <w:rtl w:val="0"/>
              </w:rPr>
            </w:r>
          </w:p>
        </w:tc>
        <w:tc>
          <w:tcPr/>
          <w:p w:rsidR="00000000" w:rsidDel="00000000" w:rsidP="00000000" w:rsidRDefault="00000000" w:rsidRPr="00000000" w14:paraId="0000001D">
            <w:pPr>
              <w:keepNext w:val="1"/>
              <w:keepLines w:val="1"/>
              <w:rPr>
                <w:sz w:val="20"/>
                <w:szCs w:val="20"/>
              </w:rPr>
            </w:pPr>
            <w:r w:rsidDel="00000000" w:rsidR="00000000" w:rsidRPr="00000000">
              <w:rPr>
                <w:sz w:val="20"/>
                <w:szCs w:val="20"/>
                <w:rtl w:val="0"/>
              </w:rPr>
              <w:t xml:space="preserve">Parmi les trophées toujours remis par la Ligue nationale de hockey, huit sont nommés d’après d'anciens joueurs de hockey. Nommez en trois (joueurs ou trophées) </w:t>
            </w:r>
          </w:p>
        </w:tc>
      </w:tr>
      <w:tr>
        <w:trPr>
          <w:cantSplit w:val="0"/>
          <w:trHeight w:val="414.9609375" w:hRule="atLeast"/>
          <w:tblHeader w:val="0"/>
        </w:trPr>
        <w:tc>
          <w:tcPr/>
          <w:p w:rsidR="00000000" w:rsidDel="00000000" w:rsidP="00000000" w:rsidRDefault="00000000" w:rsidRPr="00000000" w14:paraId="0000001E">
            <w:pPr>
              <w:keepNext w:val="1"/>
              <w:keepLines w:val="1"/>
              <w:rPr>
                <w:sz w:val="20"/>
                <w:szCs w:val="20"/>
              </w:rPr>
            </w:pPr>
            <w:r w:rsidDel="00000000" w:rsidR="00000000" w:rsidRPr="00000000">
              <w:rPr>
                <w:b w:val="1"/>
                <w:sz w:val="20"/>
                <w:szCs w:val="20"/>
                <w:rtl w:val="0"/>
              </w:rPr>
              <w:t xml:space="preserve">R. </w:t>
            </w:r>
            <w:r w:rsidDel="00000000" w:rsidR="00000000" w:rsidRPr="00000000">
              <w:rPr>
                <w:rtl w:val="0"/>
              </w:rPr>
            </w:r>
          </w:p>
        </w:tc>
        <w:tc>
          <w:tcPr/>
          <w:p w:rsidR="00000000" w:rsidDel="00000000" w:rsidP="00000000" w:rsidRDefault="00000000" w:rsidRPr="00000000" w14:paraId="0000001F">
            <w:pPr>
              <w:keepNext w:val="1"/>
              <w:keepLines w:val="1"/>
              <w:rPr>
                <w:sz w:val="20"/>
                <w:szCs w:val="20"/>
              </w:rPr>
            </w:pPr>
            <w:r w:rsidDel="00000000" w:rsidR="00000000" w:rsidRPr="00000000">
              <w:rPr>
                <w:sz w:val="20"/>
                <w:szCs w:val="20"/>
                <w:rtl w:val="0"/>
              </w:rPr>
              <w:t xml:space="preserve">George </w:t>
            </w:r>
            <w:r w:rsidDel="00000000" w:rsidR="00000000" w:rsidRPr="00000000">
              <w:rPr>
                <w:b w:val="1"/>
                <w:sz w:val="20"/>
                <w:szCs w:val="20"/>
                <w:rtl w:val="0"/>
              </w:rPr>
              <w:t xml:space="preserve">Vézina, </w:t>
            </w:r>
            <w:r w:rsidDel="00000000" w:rsidR="00000000" w:rsidRPr="00000000">
              <w:rPr>
                <w:sz w:val="20"/>
                <w:szCs w:val="20"/>
                <w:rtl w:val="0"/>
              </w:rPr>
              <w:t xml:space="preserve">Art </w:t>
            </w:r>
            <w:r w:rsidDel="00000000" w:rsidR="00000000" w:rsidRPr="00000000">
              <w:rPr>
                <w:b w:val="1"/>
                <w:sz w:val="20"/>
                <w:szCs w:val="20"/>
                <w:rtl w:val="0"/>
              </w:rPr>
              <w:t xml:space="preserve">Ross, </w:t>
            </w:r>
            <w:r w:rsidDel="00000000" w:rsidR="00000000" w:rsidRPr="00000000">
              <w:rPr>
                <w:sz w:val="20"/>
                <w:szCs w:val="20"/>
                <w:rtl w:val="0"/>
              </w:rPr>
              <w:t xml:space="preserve">Bill </w:t>
            </w:r>
            <w:r w:rsidDel="00000000" w:rsidR="00000000" w:rsidRPr="00000000">
              <w:rPr>
                <w:b w:val="1"/>
                <w:sz w:val="20"/>
                <w:szCs w:val="20"/>
                <w:rtl w:val="0"/>
              </w:rPr>
              <w:t xml:space="preserve">Masterton, </w:t>
            </w:r>
            <w:r w:rsidDel="00000000" w:rsidR="00000000" w:rsidRPr="00000000">
              <w:rPr>
                <w:sz w:val="20"/>
                <w:szCs w:val="20"/>
                <w:rtl w:val="0"/>
              </w:rPr>
              <w:t xml:space="preserve">Ted </w:t>
            </w:r>
            <w:r w:rsidDel="00000000" w:rsidR="00000000" w:rsidRPr="00000000">
              <w:rPr>
                <w:b w:val="1"/>
                <w:sz w:val="20"/>
                <w:szCs w:val="20"/>
                <w:rtl w:val="0"/>
              </w:rPr>
              <w:t xml:space="preserve">Lindsay, </w:t>
            </w:r>
            <w:r w:rsidDel="00000000" w:rsidR="00000000" w:rsidRPr="00000000">
              <w:rPr>
                <w:sz w:val="20"/>
                <w:szCs w:val="20"/>
                <w:rtl w:val="0"/>
              </w:rPr>
              <w:t xml:space="preserve">Jack </w:t>
            </w:r>
            <w:r w:rsidDel="00000000" w:rsidR="00000000" w:rsidRPr="00000000">
              <w:rPr>
                <w:b w:val="1"/>
                <w:sz w:val="20"/>
                <w:szCs w:val="20"/>
                <w:rtl w:val="0"/>
              </w:rPr>
              <w:t xml:space="preserve">Adams, </w:t>
            </w:r>
            <w:r w:rsidDel="00000000" w:rsidR="00000000" w:rsidRPr="00000000">
              <w:rPr>
                <w:sz w:val="20"/>
                <w:szCs w:val="20"/>
                <w:rtl w:val="0"/>
              </w:rPr>
              <w:t xml:space="preserve">King </w:t>
            </w:r>
            <w:r w:rsidDel="00000000" w:rsidR="00000000" w:rsidRPr="00000000">
              <w:rPr>
                <w:b w:val="1"/>
                <w:sz w:val="20"/>
                <w:szCs w:val="20"/>
                <w:rtl w:val="0"/>
              </w:rPr>
              <w:t xml:space="preserve">Clancy</w:t>
            </w:r>
            <w:r w:rsidDel="00000000" w:rsidR="00000000" w:rsidRPr="00000000">
              <w:rPr>
                <w:sz w:val="20"/>
                <w:szCs w:val="20"/>
                <w:rtl w:val="0"/>
              </w:rPr>
              <w:t xml:space="preserve">, Maurice </w:t>
            </w:r>
            <w:r w:rsidDel="00000000" w:rsidR="00000000" w:rsidRPr="00000000">
              <w:rPr>
                <w:b w:val="1"/>
                <w:sz w:val="20"/>
                <w:szCs w:val="20"/>
                <w:rtl w:val="0"/>
              </w:rPr>
              <w:t xml:space="preserve">Richard, </w:t>
            </w:r>
            <w:r w:rsidDel="00000000" w:rsidR="00000000" w:rsidRPr="00000000">
              <w:rPr>
                <w:sz w:val="20"/>
                <w:szCs w:val="20"/>
                <w:rtl w:val="0"/>
              </w:rPr>
              <w:t xml:space="preserve">Mark </w:t>
            </w:r>
            <w:r w:rsidDel="00000000" w:rsidR="00000000" w:rsidRPr="00000000">
              <w:rPr>
                <w:b w:val="1"/>
                <w:sz w:val="20"/>
                <w:szCs w:val="20"/>
                <w:rtl w:val="0"/>
              </w:rPr>
              <w:t xml:space="preserve">Messier </w:t>
            </w:r>
            <w:r w:rsidDel="00000000" w:rsidR="00000000" w:rsidRPr="00000000">
              <w:rPr>
                <w:rtl w:val="0"/>
              </w:rPr>
            </w:r>
          </w:p>
        </w:tc>
      </w:tr>
    </w:tbl>
    <w:p w:rsidR="00000000" w:rsidDel="00000000" w:rsidP="00000000" w:rsidRDefault="00000000" w:rsidRPr="00000000" w14:paraId="00000020">
      <w:pPr>
        <w:keepNext w:val="1"/>
        <w:keepLines w:val="1"/>
        <w:tabs>
          <w:tab w:val="left" w:leader="none" w:pos="4320"/>
        </w:tabs>
        <w:rPr>
          <w:sz w:val="20"/>
          <w:szCs w:val="20"/>
        </w:rPr>
      </w:pPr>
      <w:r w:rsidDel="00000000" w:rsidR="00000000" w:rsidRPr="00000000">
        <w:rPr>
          <w:rtl w:val="0"/>
        </w:rPr>
      </w:r>
    </w:p>
    <w:tbl>
      <w:tblPr>
        <w:tblStyle w:val="Table3"/>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21">
            <w:pPr>
              <w:keepNext w:val="1"/>
              <w:jc w:val="center"/>
              <w:rPr>
                <w:sz w:val="20"/>
                <w:szCs w:val="20"/>
              </w:rPr>
            </w:pPr>
            <w:r w:rsidDel="00000000" w:rsidR="00000000" w:rsidRPr="00000000">
              <w:rPr>
                <w:b w:val="1"/>
                <w:sz w:val="20"/>
                <w:szCs w:val="20"/>
                <w:rtl w:val="0"/>
              </w:rPr>
              <w:t xml:space="preserve">Séquence #3 : SPORTS (collectives)</w:t>
            </w:r>
            <w:r w:rsidDel="00000000" w:rsidR="00000000" w:rsidRPr="00000000">
              <w:rPr>
                <w:rtl w:val="0"/>
              </w:rPr>
            </w:r>
          </w:p>
          <w:p w:rsidR="00000000" w:rsidDel="00000000" w:rsidP="00000000" w:rsidRDefault="00000000" w:rsidRPr="00000000" w14:paraId="00000022">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23">
      <w:pPr>
        <w:keepNext w:val="1"/>
        <w:rPr>
          <w:sz w:val="20"/>
          <w:szCs w:val="20"/>
        </w:rPr>
      </w:pPr>
      <w:r w:rsidDel="00000000" w:rsidR="00000000" w:rsidRPr="00000000">
        <w:rPr>
          <w:rtl w:val="0"/>
        </w:rPr>
      </w:r>
    </w:p>
    <w:tbl>
      <w:tblPr>
        <w:tblStyle w:val="Table4"/>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24">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25">
            <w:pPr>
              <w:keepNext w:val="1"/>
              <w:rPr>
                <w:sz w:val="20"/>
                <w:szCs w:val="20"/>
              </w:rPr>
            </w:pPr>
            <w:r w:rsidDel="00000000" w:rsidR="00000000" w:rsidRPr="00000000">
              <w:rPr>
                <w:sz w:val="20"/>
                <w:szCs w:val="20"/>
                <w:rtl w:val="0"/>
              </w:rPr>
              <w:t xml:space="preserve">Simultanément au Wild du Minnesota, quelle équipe a rejoint la LNH en l’an 2000 pour porter le nombre d’équipes actives à 30?</w:t>
            </w:r>
          </w:p>
        </w:tc>
        <w:tc>
          <w:tcPr/>
          <w:p w:rsidR="00000000" w:rsidDel="00000000" w:rsidP="00000000" w:rsidRDefault="00000000" w:rsidRPr="00000000" w14:paraId="00000026">
            <w:pPr>
              <w:keepNext w:val="1"/>
              <w:rPr>
                <w:sz w:val="20"/>
                <w:szCs w:val="20"/>
              </w:rPr>
            </w:pPr>
            <w:r w:rsidDel="00000000" w:rsidR="00000000" w:rsidRPr="00000000">
              <w:rPr>
                <w:b w:val="1"/>
                <w:sz w:val="20"/>
                <w:szCs w:val="20"/>
                <w:rtl w:val="0"/>
              </w:rPr>
              <w:t xml:space="preserve">R. : Blue Jackets </w:t>
            </w:r>
            <w:r w:rsidDel="00000000" w:rsidR="00000000" w:rsidRPr="00000000">
              <w:rPr>
                <w:sz w:val="20"/>
                <w:szCs w:val="20"/>
                <w:rtl w:val="0"/>
              </w:rPr>
              <w:t xml:space="preserve">de </w:t>
            </w:r>
            <w:r w:rsidDel="00000000" w:rsidR="00000000" w:rsidRPr="00000000">
              <w:rPr>
                <w:b w:val="1"/>
                <w:sz w:val="20"/>
                <w:szCs w:val="20"/>
                <w:rtl w:val="0"/>
              </w:rPr>
              <w:t xml:space="preserve">Columbus</w:t>
            </w:r>
            <w:r w:rsidDel="00000000" w:rsidR="00000000" w:rsidRPr="00000000">
              <w:rPr>
                <w:sz w:val="20"/>
                <w:szCs w:val="20"/>
                <w:rtl w:val="0"/>
              </w:rPr>
              <w:t xml:space="preserve"> (un seul des deux éléments de réponse demandés)</w:t>
            </w:r>
          </w:p>
        </w:tc>
      </w:tr>
      <w:tr>
        <w:trPr>
          <w:cantSplit w:val="0"/>
          <w:tblHeader w:val="0"/>
        </w:trPr>
        <w:tc>
          <w:tcPr/>
          <w:p w:rsidR="00000000" w:rsidDel="00000000" w:rsidP="00000000" w:rsidRDefault="00000000" w:rsidRPr="00000000" w14:paraId="00000027">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28">
            <w:pPr>
              <w:keepNext w:val="1"/>
              <w:rPr>
                <w:sz w:val="20"/>
                <w:szCs w:val="20"/>
              </w:rPr>
            </w:pPr>
            <w:r w:rsidDel="00000000" w:rsidR="00000000" w:rsidRPr="00000000">
              <w:rPr>
                <w:sz w:val="20"/>
                <w:szCs w:val="20"/>
                <w:rtl w:val="0"/>
              </w:rPr>
              <w:t xml:space="preserve">Quelle joueuse de tennis née à Atlanta a accédé aux finales du tournoi de Roland-Garros en 2022 avant de remporter face à Aryna Sabalenka, l’US Open en 2023? </w:t>
            </w:r>
          </w:p>
        </w:tc>
        <w:tc>
          <w:tcPr/>
          <w:p w:rsidR="00000000" w:rsidDel="00000000" w:rsidP="00000000" w:rsidRDefault="00000000" w:rsidRPr="00000000" w14:paraId="00000029">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Coco </w:t>
            </w:r>
            <w:r w:rsidDel="00000000" w:rsidR="00000000" w:rsidRPr="00000000">
              <w:rPr>
                <w:b w:val="1"/>
                <w:sz w:val="20"/>
                <w:szCs w:val="20"/>
                <w:rtl w:val="0"/>
              </w:rPr>
              <w:t xml:space="preserve">Gauff </w:t>
            </w:r>
          </w:p>
        </w:tc>
      </w:tr>
      <w:tr>
        <w:trPr>
          <w:cantSplit w:val="0"/>
          <w:tblHeader w:val="0"/>
        </w:trPr>
        <w:tc>
          <w:tcPr/>
          <w:p w:rsidR="00000000" w:rsidDel="00000000" w:rsidP="00000000" w:rsidRDefault="00000000" w:rsidRPr="00000000" w14:paraId="0000002A">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2B">
            <w:pPr>
              <w:keepNext w:val="1"/>
              <w:rPr>
                <w:sz w:val="20"/>
                <w:szCs w:val="20"/>
              </w:rPr>
            </w:pPr>
            <w:r w:rsidDel="00000000" w:rsidR="00000000" w:rsidRPr="00000000">
              <w:rPr>
                <w:sz w:val="20"/>
                <w:szCs w:val="20"/>
                <w:rtl w:val="0"/>
              </w:rPr>
              <w:t xml:space="preserve">Réduisant ce nombre de 1 lors de son édition de 2018, combien de cyclistes forment une équipe lors du départ du Tour de France?</w:t>
            </w:r>
          </w:p>
        </w:tc>
        <w:tc>
          <w:tcPr/>
          <w:p w:rsidR="00000000" w:rsidDel="00000000" w:rsidP="00000000" w:rsidRDefault="00000000" w:rsidRPr="00000000" w14:paraId="0000002C">
            <w:pPr>
              <w:keepNext w:val="1"/>
              <w:rPr>
                <w:sz w:val="20"/>
                <w:szCs w:val="20"/>
              </w:rPr>
            </w:pPr>
            <w:r w:rsidDel="00000000" w:rsidR="00000000" w:rsidRPr="00000000">
              <w:rPr>
                <w:b w:val="1"/>
                <w:sz w:val="20"/>
                <w:szCs w:val="20"/>
                <w:rtl w:val="0"/>
              </w:rPr>
              <w:t xml:space="preserve">R. : 8</w:t>
            </w:r>
            <w:r w:rsidDel="00000000" w:rsidR="00000000" w:rsidRPr="00000000">
              <w:rPr>
                <w:rtl w:val="0"/>
              </w:rPr>
            </w:r>
          </w:p>
        </w:tc>
      </w:tr>
      <w:tr>
        <w:trPr>
          <w:cantSplit w:val="0"/>
          <w:tblHeader w:val="0"/>
        </w:trPr>
        <w:tc>
          <w:tcPr/>
          <w:p w:rsidR="00000000" w:rsidDel="00000000" w:rsidP="00000000" w:rsidRDefault="00000000" w:rsidRPr="00000000" w14:paraId="0000002D">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2E">
            <w:pPr>
              <w:keepNext w:val="1"/>
              <w:rPr>
                <w:sz w:val="20"/>
                <w:szCs w:val="20"/>
              </w:rPr>
            </w:pPr>
            <w:r w:rsidDel="00000000" w:rsidR="00000000" w:rsidRPr="00000000">
              <w:rPr>
                <w:sz w:val="20"/>
                <w:szCs w:val="20"/>
                <w:rtl w:val="0"/>
              </w:rPr>
              <w:t xml:space="preserve">Dans quel sport olympique évoluait la québécoise Christine Girard, médaillée d’or aux Jeux de Londres en 2012, mais récompensée 5 ans après sa performance suite à la disqualification de la kazakhe Irina Nekrassova pour dopage?</w:t>
            </w:r>
          </w:p>
        </w:tc>
        <w:tc>
          <w:tcPr/>
          <w:p w:rsidR="00000000" w:rsidDel="00000000" w:rsidP="00000000" w:rsidRDefault="00000000" w:rsidRPr="00000000" w14:paraId="0000002F">
            <w:pPr>
              <w:keepNext w:val="1"/>
              <w:rPr>
                <w:sz w:val="20"/>
                <w:szCs w:val="20"/>
              </w:rPr>
            </w:pPr>
            <w:r w:rsidDel="00000000" w:rsidR="00000000" w:rsidRPr="00000000">
              <w:rPr>
                <w:b w:val="1"/>
                <w:sz w:val="20"/>
                <w:szCs w:val="20"/>
                <w:rtl w:val="0"/>
              </w:rPr>
              <w:t xml:space="preserve">R. : Haltérophilie</w:t>
            </w:r>
            <w:r w:rsidDel="00000000" w:rsidR="00000000" w:rsidRPr="00000000">
              <w:rPr>
                <w:rtl w:val="0"/>
              </w:rPr>
            </w:r>
          </w:p>
        </w:tc>
      </w:tr>
    </w:tbl>
    <w:p w:rsidR="00000000" w:rsidDel="00000000" w:rsidP="00000000" w:rsidRDefault="00000000" w:rsidRPr="00000000" w14:paraId="00000030">
      <w:pPr>
        <w:rPr>
          <w:sz w:val="20"/>
          <w:szCs w:val="20"/>
        </w:rPr>
      </w:pPr>
      <w:r w:rsidDel="00000000" w:rsidR="00000000" w:rsidRPr="00000000">
        <w:rPr>
          <w:rtl w:val="0"/>
        </w:rPr>
      </w:r>
    </w:p>
    <w:tbl>
      <w:tblPr>
        <w:tblStyle w:val="Table5"/>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31">
            <w:pPr>
              <w:keepNext w:val="1"/>
              <w:jc w:val="center"/>
              <w:rPr>
                <w:sz w:val="20"/>
                <w:szCs w:val="20"/>
              </w:rPr>
            </w:pPr>
            <w:r w:rsidDel="00000000" w:rsidR="00000000" w:rsidRPr="00000000">
              <w:rPr>
                <w:b w:val="1"/>
                <w:sz w:val="20"/>
                <w:szCs w:val="20"/>
                <w:rtl w:val="0"/>
              </w:rPr>
              <w:t xml:space="preserve">Séquence #4 : MUSIQUE (collectives)</w:t>
            </w:r>
            <w:r w:rsidDel="00000000" w:rsidR="00000000" w:rsidRPr="00000000">
              <w:rPr>
                <w:rtl w:val="0"/>
              </w:rPr>
            </w:r>
          </w:p>
          <w:p w:rsidR="00000000" w:rsidDel="00000000" w:rsidP="00000000" w:rsidRDefault="00000000" w:rsidRPr="00000000" w14:paraId="00000032">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33">
      <w:pPr>
        <w:keepNext w:val="1"/>
        <w:rPr>
          <w:sz w:val="20"/>
          <w:szCs w:val="20"/>
        </w:rPr>
      </w:pPr>
      <w:r w:rsidDel="00000000" w:rsidR="00000000" w:rsidRPr="00000000">
        <w:rPr>
          <w:rtl w:val="0"/>
        </w:rPr>
      </w:r>
    </w:p>
    <w:tbl>
      <w:tblPr>
        <w:tblStyle w:val="Table6"/>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34">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35">
            <w:pPr>
              <w:keepNext w:val="1"/>
              <w:rPr>
                <w:sz w:val="20"/>
                <w:szCs w:val="20"/>
              </w:rPr>
            </w:pPr>
            <w:r w:rsidDel="00000000" w:rsidR="00000000" w:rsidRPr="00000000">
              <w:rPr>
                <w:sz w:val="20"/>
                <w:szCs w:val="20"/>
                <w:rtl w:val="0"/>
              </w:rPr>
              <w:t xml:space="preserve">Quelle chanteuse a lancé les singles </w:t>
            </w:r>
            <w:r w:rsidDel="00000000" w:rsidR="00000000" w:rsidRPr="00000000">
              <w:rPr>
                <w:i w:val="1"/>
                <w:sz w:val="20"/>
                <w:szCs w:val="20"/>
                <w:rtl w:val="0"/>
              </w:rPr>
              <w:t xml:space="preserve">bad idea, right?</w:t>
            </w:r>
            <w:r w:rsidDel="00000000" w:rsidR="00000000" w:rsidRPr="00000000">
              <w:rPr>
                <w:sz w:val="20"/>
                <w:szCs w:val="20"/>
                <w:rtl w:val="0"/>
              </w:rPr>
              <w:t xml:space="preserve"> et </w:t>
            </w:r>
            <w:r w:rsidDel="00000000" w:rsidR="00000000" w:rsidRPr="00000000">
              <w:rPr>
                <w:i w:val="1"/>
                <w:sz w:val="20"/>
                <w:szCs w:val="20"/>
                <w:rtl w:val="0"/>
              </w:rPr>
              <w:t xml:space="preserve">vampire</w:t>
            </w:r>
            <w:r w:rsidDel="00000000" w:rsidR="00000000" w:rsidRPr="00000000">
              <w:rPr>
                <w:sz w:val="20"/>
                <w:szCs w:val="20"/>
                <w:rtl w:val="0"/>
              </w:rPr>
              <w:t xml:space="preserve"> pour promouvoir son récent album </w:t>
            </w:r>
            <w:r w:rsidDel="00000000" w:rsidR="00000000" w:rsidRPr="00000000">
              <w:rPr>
                <w:i w:val="1"/>
                <w:sz w:val="20"/>
                <w:szCs w:val="20"/>
                <w:rtl w:val="0"/>
              </w:rPr>
              <w:t xml:space="preserve">GUTS</w:t>
            </w:r>
            <w:r w:rsidDel="00000000" w:rsidR="00000000" w:rsidRPr="00000000">
              <w:rPr>
                <w:sz w:val="20"/>
                <w:szCs w:val="20"/>
                <w:rtl w:val="0"/>
              </w:rPr>
              <w:t xml:space="preserve">?</w:t>
            </w:r>
          </w:p>
        </w:tc>
        <w:tc>
          <w:tcPr/>
          <w:p w:rsidR="00000000" w:rsidDel="00000000" w:rsidP="00000000" w:rsidRDefault="00000000" w:rsidRPr="00000000" w14:paraId="00000036">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Olivia </w:t>
            </w:r>
            <w:r w:rsidDel="00000000" w:rsidR="00000000" w:rsidRPr="00000000">
              <w:rPr>
                <w:b w:val="1"/>
                <w:sz w:val="20"/>
                <w:szCs w:val="20"/>
                <w:rtl w:val="0"/>
              </w:rPr>
              <w:t xml:space="preserve">Rodrigo</w:t>
            </w:r>
          </w:p>
        </w:tc>
      </w:tr>
      <w:tr>
        <w:trPr>
          <w:cantSplit w:val="0"/>
          <w:tblHeader w:val="0"/>
        </w:trPr>
        <w:tc>
          <w:tcPr/>
          <w:p w:rsidR="00000000" w:rsidDel="00000000" w:rsidP="00000000" w:rsidRDefault="00000000" w:rsidRPr="00000000" w14:paraId="00000037">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38">
            <w:pPr>
              <w:keepNext w:val="1"/>
              <w:rPr>
                <w:sz w:val="20"/>
                <w:szCs w:val="20"/>
              </w:rPr>
            </w:pPr>
            <w:r w:rsidDel="00000000" w:rsidR="00000000" w:rsidRPr="00000000">
              <w:rPr>
                <w:sz w:val="20"/>
                <w:szCs w:val="20"/>
                <w:rtl w:val="0"/>
              </w:rPr>
              <w:t xml:space="preserve">Sous quel nom est mieux connue la pianiste Clara Wieck, qui nous a laissé </w:t>
            </w:r>
            <w:r w:rsidDel="00000000" w:rsidR="00000000" w:rsidRPr="00000000">
              <w:rPr>
                <w:i w:val="1"/>
                <w:sz w:val="20"/>
                <w:szCs w:val="20"/>
                <w:rtl w:val="0"/>
              </w:rPr>
              <w:t xml:space="preserve">Quatre polonaises pour pianoforte</w:t>
            </w:r>
            <w:r w:rsidDel="00000000" w:rsidR="00000000" w:rsidRPr="00000000">
              <w:rPr>
                <w:sz w:val="20"/>
                <w:szCs w:val="20"/>
                <w:rtl w:val="0"/>
              </w:rPr>
              <w:t xml:space="preserve">, mais qui a changé de nom après avoir épousé un compositeur allemand connu pour ses lieder?</w:t>
            </w:r>
          </w:p>
        </w:tc>
        <w:tc>
          <w:tcPr/>
          <w:p w:rsidR="00000000" w:rsidDel="00000000" w:rsidP="00000000" w:rsidRDefault="00000000" w:rsidRPr="00000000" w14:paraId="00000039">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Clara </w:t>
            </w:r>
            <w:r w:rsidDel="00000000" w:rsidR="00000000" w:rsidRPr="00000000">
              <w:rPr>
                <w:b w:val="1"/>
                <w:sz w:val="20"/>
                <w:szCs w:val="20"/>
                <w:rtl w:val="0"/>
              </w:rPr>
              <w:t xml:space="preserve">Schumann</w:t>
            </w:r>
          </w:p>
        </w:tc>
      </w:tr>
      <w:tr>
        <w:trPr>
          <w:cantSplit w:val="0"/>
          <w:tblHeader w:val="0"/>
        </w:trPr>
        <w:tc>
          <w:tcPr/>
          <w:p w:rsidR="00000000" w:rsidDel="00000000" w:rsidP="00000000" w:rsidRDefault="00000000" w:rsidRPr="00000000" w14:paraId="0000003A">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3B">
            <w:pPr>
              <w:keepNext w:val="1"/>
              <w:rPr>
                <w:sz w:val="20"/>
                <w:szCs w:val="20"/>
              </w:rPr>
            </w:pPr>
            <w:r w:rsidDel="00000000" w:rsidR="00000000" w:rsidRPr="00000000">
              <w:rPr>
                <w:sz w:val="20"/>
                <w:szCs w:val="20"/>
                <w:rtl w:val="0"/>
              </w:rPr>
              <w:t xml:space="preserve">Quel groupe rock français, mené par le chanteur Gaëtan Roussel, a sorti en novembre 2022 l’album </w:t>
            </w:r>
            <w:r w:rsidDel="00000000" w:rsidR="00000000" w:rsidRPr="00000000">
              <w:rPr>
                <w:i w:val="1"/>
                <w:sz w:val="20"/>
                <w:szCs w:val="20"/>
                <w:rtl w:val="0"/>
              </w:rPr>
              <w:t xml:space="preserve">Planète Terre</w:t>
            </w:r>
            <w:r w:rsidDel="00000000" w:rsidR="00000000" w:rsidRPr="00000000">
              <w:rPr>
                <w:sz w:val="20"/>
                <w:szCs w:val="20"/>
                <w:rtl w:val="0"/>
              </w:rPr>
              <w:t xml:space="preserve">, mais demeure plus connu pour son album éponyme de 1997, contenant les titres </w:t>
            </w:r>
            <w:r w:rsidDel="00000000" w:rsidR="00000000" w:rsidRPr="00000000">
              <w:rPr>
                <w:i w:val="1"/>
                <w:sz w:val="20"/>
                <w:szCs w:val="20"/>
                <w:rtl w:val="0"/>
              </w:rPr>
              <w:t xml:space="preserve">Ton invitation </w:t>
            </w:r>
            <w:r w:rsidDel="00000000" w:rsidR="00000000" w:rsidRPr="00000000">
              <w:rPr>
                <w:sz w:val="20"/>
                <w:szCs w:val="20"/>
                <w:rtl w:val="0"/>
              </w:rPr>
              <w:t xml:space="preserve">et </w:t>
            </w:r>
            <w:r w:rsidDel="00000000" w:rsidR="00000000" w:rsidRPr="00000000">
              <w:rPr>
                <w:i w:val="1"/>
                <w:sz w:val="20"/>
                <w:szCs w:val="20"/>
                <w:rtl w:val="0"/>
              </w:rPr>
              <w:t xml:space="preserve">J’t’emmène au vent</w:t>
            </w:r>
            <w:r w:rsidDel="00000000" w:rsidR="00000000" w:rsidRPr="00000000">
              <w:rPr>
                <w:sz w:val="20"/>
                <w:szCs w:val="20"/>
                <w:rtl w:val="0"/>
              </w:rPr>
              <w:t xml:space="preserve">?</w:t>
            </w:r>
          </w:p>
        </w:tc>
        <w:tc>
          <w:tcPr/>
          <w:p w:rsidR="00000000" w:rsidDel="00000000" w:rsidP="00000000" w:rsidRDefault="00000000" w:rsidRPr="00000000" w14:paraId="0000003C">
            <w:pPr>
              <w:keepNext w:val="1"/>
              <w:rPr>
                <w:sz w:val="20"/>
                <w:szCs w:val="20"/>
              </w:rPr>
            </w:pPr>
            <w:r w:rsidDel="00000000" w:rsidR="00000000" w:rsidRPr="00000000">
              <w:rPr>
                <w:b w:val="1"/>
                <w:sz w:val="20"/>
                <w:szCs w:val="20"/>
                <w:rtl w:val="0"/>
              </w:rPr>
              <w:t xml:space="preserve">R. : Louise Attaque</w:t>
            </w:r>
            <w:r w:rsidDel="00000000" w:rsidR="00000000" w:rsidRPr="00000000">
              <w:rPr>
                <w:rtl w:val="0"/>
              </w:rPr>
            </w:r>
          </w:p>
        </w:tc>
      </w:tr>
      <w:tr>
        <w:trPr>
          <w:cantSplit w:val="0"/>
          <w:tblHeader w:val="0"/>
        </w:trPr>
        <w:tc>
          <w:tcPr/>
          <w:p w:rsidR="00000000" w:rsidDel="00000000" w:rsidP="00000000" w:rsidRDefault="00000000" w:rsidRPr="00000000" w14:paraId="0000003D">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3E">
            <w:pPr>
              <w:keepNext w:val="1"/>
              <w:rPr>
                <w:sz w:val="20"/>
                <w:szCs w:val="20"/>
              </w:rPr>
            </w:pPr>
            <w:r w:rsidDel="00000000" w:rsidR="00000000" w:rsidRPr="00000000">
              <w:rPr>
                <w:sz w:val="20"/>
                <w:szCs w:val="20"/>
                <w:rtl w:val="0"/>
              </w:rPr>
              <w:t xml:space="preserve">Quel opéra, adapté d’une nouvelle de Prosper Mérimée, met en scène les personnages de Frasquita, de Mercédès et de Don José, en plus du personnage titre? </w:t>
            </w:r>
          </w:p>
        </w:tc>
        <w:tc>
          <w:tcPr/>
          <w:p w:rsidR="00000000" w:rsidDel="00000000" w:rsidP="00000000" w:rsidRDefault="00000000" w:rsidRPr="00000000" w14:paraId="0000003F">
            <w:pPr>
              <w:keepNext w:val="1"/>
              <w:rPr>
                <w:i w:val="1"/>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Carmen </w:t>
            </w:r>
            <w:r w:rsidDel="00000000" w:rsidR="00000000" w:rsidRPr="00000000">
              <w:rPr>
                <w:rtl w:val="0"/>
              </w:rPr>
            </w:r>
          </w:p>
        </w:tc>
      </w:tr>
    </w:tbl>
    <w:p w:rsidR="00000000" w:rsidDel="00000000" w:rsidP="00000000" w:rsidRDefault="00000000" w:rsidRPr="00000000" w14:paraId="00000040">
      <w:pPr>
        <w:rPr>
          <w:sz w:val="20"/>
          <w:szCs w:val="20"/>
        </w:rPr>
      </w:pPr>
      <w:r w:rsidDel="00000000" w:rsidR="00000000" w:rsidRPr="00000000">
        <w:rPr>
          <w:rtl w:val="0"/>
        </w:rPr>
      </w:r>
    </w:p>
    <w:tbl>
      <w:tblPr>
        <w:tblStyle w:val="Table7"/>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41">
            <w:pPr>
              <w:keepNext w:val="1"/>
              <w:jc w:val="center"/>
              <w:rPr>
                <w:sz w:val="20"/>
                <w:szCs w:val="20"/>
              </w:rPr>
            </w:pPr>
            <w:r w:rsidDel="00000000" w:rsidR="00000000" w:rsidRPr="00000000">
              <w:rPr>
                <w:b w:val="1"/>
                <w:sz w:val="20"/>
                <w:szCs w:val="20"/>
                <w:rtl w:val="0"/>
              </w:rPr>
              <w:t xml:space="preserve">Séquence #5 : HISTOIRE (DE LA PRÉHISTOIRE À 1970) (collectives)</w:t>
            </w:r>
            <w:r w:rsidDel="00000000" w:rsidR="00000000" w:rsidRPr="00000000">
              <w:rPr>
                <w:rtl w:val="0"/>
              </w:rPr>
            </w:r>
          </w:p>
          <w:p w:rsidR="00000000" w:rsidDel="00000000" w:rsidP="00000000" w:rsidRDefault="00000000" w:rsidRPr="00000000" w14:paraId="00000042">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43">
      <w:pPr>
        <w:keepNext w:val="1"/>
        <w:rPr>
          <w:sz w:val="20"/>
          <w:szCs w:val="20"/>
        </w:rPr>
      </w:pPr>
      <w:r w:rsidDel="00000000" w:rsidR="00000000" w:rsidRPr="00000000">
        <w:rPr>
          <w:rtl w:val="0"/>
        </w:rPr>
      </w:r>
    </w:p>
    <w:tbl>
      <w:tblPr>
        <w:tblStyle w:val="Table8"/>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44">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45">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titre portaient les dictateurs militaires qui ont agi de 1185 à 1868 en tant que dirigeants </w:t>
            </w:r>
            <w:r w:rsidDel="00000000" w:rsidR="00000000" w:rsidRPr="00000000">
              <w:rPr>
                <w:i w:val="1"/>
                <w:sz w:val="20"/>
                <w:szCs w:val="20"/>
                <w:rtl w:val="0"/>
              </w:rPr>
              <w:t xml:space="preserve">de facto</w:t>
            </w:r>
            <w:r w:rsidDel="00000000" w:rsidR="00000000" w:rsidRPr="00000000">
              <w:rPr>
                <w:sz w:val="20"/>
                <w:szCs w:val="20"/>
                <w:rtl w:val="0"/>
              </w:rPr>
              <w:t xml:space="preserve"> du Japon?</w:t>
            </w:r>
            <w:r w:rsidDel="00000000" w:rsidR="00000000" w:rsidRPr="00000000">
              <w:rPr>
                <w:rtl w:val="0"/>
              </w:rPr>
            </w:r>
          </w:p>
        </w:tc>
        <w:tc>
          <w:tcPr/>
          <w:p w:rsidR="00000000" w:rsidDel="00000000" w:rsidP="00000000" w:rsidRDefault="00000000" w:rsidRPr="00000000" w14:paraId="00000046">
            <w:pPr>
              <w:keepNext w:val="1"/>
              <w:pBdr>
                <w:top w:space="0" w:sz="0" w:val="nil"/>
                <w:left w:space="0" w:sz="0" w:val="nil"/>
                <w:bottom w:space="0" w:sz="0" w:val="nil"/>
                <w:right w:space="0" w:sz="0" w:val="nil"/>
                <w:between w:space="0" w:sz="0" w:val="nil"/>
              </w:pBdr>
              <w:tabs>
                <w:tab w:val="left" w:leader="none" w:pos="6480"/>
              </w:tabs>
              <w:ind w:left="360" w:hanging="360"/>
              <w:rPr>
                <w:b w:val="1"/>
                <w:color w:val="000000"/>
                <w:sz w:val="20"/>
                <w:szCs w:val="20"/>
              </w:rPr>
            </w:pPr>
            <w:r w:rsidDel="00000000" w:rsidR="00000000" w:rsidRPr="00000000">
              <w:rPr>
                <w:b w:val="1"/>
                <w:color w:val="000000"/>
                <w:sz w:val="20"/>
                <w:szCs w:val="20"/>
                <w:rtl w:val="0"/>
              </w:rPr>
              <w:t xml:space="preserve">R. : </w:t>
            </w:r>
            <w:r w:rsidDel="00000000" w:rsidR="00000000" w:rsidRPr="00000000">
              <w:rPr>
                <w:b w:val="1"/>
                <w:sz w:val="20"/>
                <w:szCs w:val="20"/>
                <w:rtl w:val="0"/>
              </w:rPr>
              <w:t xml:space="preserve">shōgun </w:t>
            </w:r>
            <w:r w:rsidDel="00000000" w:rsidR="00000000" w:rsidRPr="00000000">
              <w:rPr>
                <w:sz w:val="20"/>
                <w:szCs w:val="20"/>
                <w:rtl w:val="0"/>
              </w:rPr>
              <w:t xml:space="preserve">ou </w:t>
            </w:r>
            <w:r w:rsidDel="00000000" w:rsidR="00000000" w:rsidRPr="00000000">
              <w:rPr>
                <w:b w:val="1"/>
                <w:sz w:val="20"/>
                <w:szCs w:val="20"/>
                <w:rtl w:val="0"/>
              </w:rPr>
              <w:t xml:space="preserve">sei-i taishōgun</w:t>
            </w:r>
            <w:r w:rsidDel="00000000" w:rsidR="00000000" w:rsidRPr="00000000">
              <w:rPr>
                <w:rtl w:val="0"/>
              </w:rPr>
            </w:r>
          </w:p>
        </w:tc>
      </w:tr>
      <w:tr>
        <w:trPr>
          <w:cantSplit w:val="0"/>
          <w:tblHeader w:val="0"/>
        </w:trPr>
        <w:tc>
          <w:tcPr/>
          <w:p w:rsidR="00000000" w:rsidDel="00000000" w:rsidP="00000000" w:rsidRDefault="00000000" w:rsidRPr="00000000" w14:paraId="00000047">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48">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ancien premier ministre québécois a été le dernier représentant de l’Union Nationale à occuper ce poste, soit entre 1968 et 1970?</w:t>
            </w:r>
            <w:r w:rsidDel="00000000" w:rsidR="00000000" w:rsidRPr="00000000">
              <w:rPr>
                <w:rtl w:val="0"/>
              </w:rPr>
            </w:r>
          </w:p>
        </w:tc>
        <w:tc>
          <w:tcPr/>
          <w:p w:rsidR="00000000" w:rsidDel="00000000" w:rsidP="00000000" w:rsidRDefault="00000000" w:rsidRPr="00000000" w14:paraId="00000049">
            <w:pPr>
              <w:keepNext w:val="1"/>
              <w:pBdr>
                <w:top w:space="0" w:sz="0" w:val="nil"/>
                <w:left w:space="0" w:sz="0" w:val="nil"/>
                <w:bottom w:space="0" w:sz="0" w:val="nil"/>
                <w:right w:space="0" w:sz="0" w:val="nil"/>
                <w:between w:space="0" w:sz="0" w:val="nil"/>
              </w:pBdr>
              <w:tabs>
                <w:tab w:val="left" w:leader="none" w:pos="6480"/>
              </w:tabs>
              <w:rPr>
                <w:b w:val="1"/>
                <w:color w:val="000000"/>
                <w:sz w:val="20"/>
                <w:szCs w:val="20"/>
              </w:rPr>
            </w:pPr>
            <w:r w:rsidDel="00000000" w:rsidR="00000000" w:rsidRPr="00000000">
              <w:rPr>
                <w:b w:val="1"/>
                <w:color w:val="000000"/>
                <w:sz w:val="20"/>
                <w:szCs w:val="20"/>
                <w:rtl w:val="0"/>
              </w:rPr>
              <w:t xml:space="preserve">R. : </w:t>
            </w:r>
            <w:r w:rsidDel="00000000" w:rsidR="00000000" w:rsidRPr="00000000">
              <w:rPr>
                <w:color w:val="000000"/>
                <w:sz w:val="20"/>
                <w:szCs w:val="20"/>
                <w:rtl w:val="0"/>
              </w:rPr>
              <w:t xml:space="preserve">Jean-Jacques </w:t>
            </w:r>
            <w:r w:rsidDel="00000000" w:rsidR="00000000" w:rsidRPr="00000000">
              <w:rPr>
                <w:b w:val="1"/>
                <w:color w:val="000000"/>
                <w:sz w:val="20"/>
                <w:szCs w:val="20"/>
                <w:rtl w:val="0"/>
              </w:rPr>
              <w:t xml:space="preserve">Bertrand</w:t>
            </w:r>
          </w:p>
        </w:tc>
      </w:tr>
      <w:tr>
        <w:trPr>
          <w:cantSplit w:val="0"/>
          <w:tblHeader w:val="0"/>
        </w:trPr>
        <w:tc>
          <w:tcPr/>
          <w:p w:rsidR="00000000" w:rsidDel="00000000" w:rsidP="00000000" w:rsidRDefault="00000000" w:rsidRPr="00000000" w14:paraId="0000004A">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4B">
            <w:pPr>
              <w:keepNext w:val="1"/>
              <w:jc w:val="both"/>
              <w:rPr>
                <w:sz w:val="20"/>
                <w:szCs w:val="20"/>
              </w:rPr>
            </w:pPr>
            <w:r w:rsidDel="00000000" w:rsidR="00000000" w:rsidRPr="00000000">
              <w:rPr>
                <w:sz w:val="20"/>
                <w:szCs w:val="20"/>
                <w:rtl w:val="0"/>
              </w:rPr>
              <w:t xml:space="preserve">Le nom de quel arrondissement américain a donné son nom à un projet de recherche mené par le gouvernement des États-Unis pendant la Seconde Guerre mondiale dont l’objectif était de produire une bombe atomique? </w:t>
            </w:r>
          </w:p>
        </w:tc>
        <w:tc>
          <w:tcPr/>
          <w:p w:rsidR="00000000" w:rsidDel="00000000" w:rsidP="00000000" w:rsidRDefault="00000000" w:rsidRPr="00000000" w14:paraId="0000004C">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M</w:t>
            </w:r>
            <w:r w:rsidDel="00000000" w:rsidR="00000000" w:rsidRPr="00000000">
              <w:rPr>
                <w:b w:val="1"/>
                <w:sz w:val="20"/>
                <w:szCs w:val="20"/>
                <w:rtl w:val="0"/>
              </w:rPr>
              <w:t xml:space="preserve">anhattan</w:t>
            </w:r>
            <w:r w:rsidDel="00000000" w:rsidR="00000000" w:rsidRPr="00000000">
              <w:rPr>
                <w:rtl w:val="0"/>
              </w:rPr>
            </w:r>
          </w:p>
        </w:tc>
      </w:tr>
      <w:tr>
        <w:trPr>
          <w:cantSplit w:val="0"/>
          <w:tblHeader w:val="0"/>
        </w:trPr>
        <w:tc>
          <w:tcPr/>
          <w:p w:rsidR="00000000" w:rsidDel="00000000" w:rsidP="00000000" w:rsidRDefault="00000000" w:rsidRPr="00000000" w14:paraId="0000004D">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4E">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adjectif anodin désignait à l’époque féodale les installations comme le moulin qui pouvaient être utilisées par les habitants d’une seigneurie, moyennant une redevance en argent?</w:t>
            </w:r>
            <w:r w:rsidDel="00000000" w:rsidR="00000000" w:rsidRPr="00000000">
              <w:rPr>
                <w:rtl w:val="0"/>
              </w:rPr>
            </w:r>
          </w:p>
        </w:tc>
        <w:tc>
          <w:tcPr/>
          <w:p w:rsidR="00000000" w:rsidDel="00000000" w:rsidP="00000000" w:rsidRDefault="00000000" w:rsidRPr="00000000" w14:paraId="0000004F">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banal</w:t>
            </w:r>
            <w:r w:rsidDel="00000000" w:rsidR="00000000" w:rsidRPr="00000000">
              <w:rPr>
                <w:rtl w:val="0"/>
              </w:rPr>
            </w:r>
          </w:p>
        </w:tc>
      </w:tr>
    </w:tbl>
    <w:p w:rsidR="00000000" w:rsidDel="00000000" w:rsidP="00000000" w:rsidRDefault="00000000" w:rsidRPr="00000000" w14:paraId="00000050">
      <w:pPr>
        <w:rPr>
          <w:sz w:val="20"/>
          <w:szCs w:val="20"/>
        </w:rPr>
      </w:pPr>
      <w:r w:rsidDel="00000000" w:rsidR="00000000" w:rsidRPr="00000000">
        <w:rPr>
          <w:rtl w:val="0"/>
        </w:rPr>
      </w:r>
    </w:p>
    <w:tbl>
      <w:tblPr>
        <w:tblStyle w:val="Table9"/>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51">
            <w:pPr>
              <w:keepNext w:val="1"/>
              <w:jc w:val="center"/>
              <w:rPr>
                <w:sz w:val="20"/>
                <w:szCs w:val="20"/>
              </w:rPr>
            </w:pPr>
            <w:r w:rsidDel="00000000" w:rsidR="00000000" w:rsidRPr="00000000">
              <w:rPr>
                <w:b w:val="1"/>
                <w:sz w:val="20"/>
                <w:szCs w:val="20"/>
                <w:rtl w:val="0"/>
              </w:rPr>
              <w:t xml:space="preserve">Séquence #6 : ARTS (collectives)</w:t>
            </w:r>
            <w:r w:rsidDel="00000000" w:rsidR="00000000" w:rsidRPr="00000000">
              <w:rPr>
                <w:rtl w:val="0"/>
              </w:rPr>
            </w:r>
          </w:p>
          <w:p w:rsidR="00000000" w:rsidDel="00000000" w:rsidP="00000000" w:rsidRDefault="00000000" w:rsidRPr="00000000" w14:paraId="00000052">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53">
      <w:pPr>
        <w:keepNext w:val="1"/>
        <w:rPr>
          <w:sz w:val="20"/>
          <w:szCs w:val="20"/>
        </w:rPr>
      </w:pPr>
      <w:r w:rsidDel="00000000" w:rsidR="00000000" w:rsidRPr="00000000">
        <w:rPr>
          <w:rtl w:val="0"/>
        </w:rPr>
      </w:r>
    </w:p>
    <w:tbl>
      <w:tblPr>
        <w:tblStyle w:val="Table10"/>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54">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55">
            <w:pPr>
              <w:keepNext w:val="1"/>
              <w:rPr>
                <w:sz w:val="20"/>
                <w:szCs w:val="20"/>
              </w:rPr>
            </w:pPr>
            <w:r w:rsidDel="00000000" w:rsidR="00000000" w:rsidRPr="00000000">
              <w:rPr>
                <w:sz w:val="20"/>
                <w:szCs w:val="20"/>
                <w:rtl w:val="0"/>
              </w:rPr>
              <w:t xml:space="preserve">Comment se nomme l’art décoratif qui était plus répandu avant l’invention de l’imprimerie et qui consiste à orner les manuscrits pour les embellir?</w:t>
            </w:r>
          </w:p>
        </w:tc>
        <w:tc>
          <w:tcPr/>
          <w:p w:rsidR="00000000" w:rsidDel="00000000" w:rsidP="00000000" w:rsidRDefault="00000000" w:rsidRPr="00000000" w14:paraId="00000056">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l’</w:t>
            </w:r>
            <w:r w:rsidDel="00000000" w:rsidR="00000000" w:rsidRPr="00000000">
              <w:rPr>
                <w:b w:val="1"/>
                <w:sz w:val="20"/>
                <w:szCs w:val="20"/>
                <w:rtl w:val="0"/>
              </w:rPr>
              <w:t xml:space="preserve">enluminure</w:t>
            </w:r>
          </w:p>
        </w:tc>
      </w:tr>
      <w:tr>
        <w:trPr>
          <w:cantSplit w:val="0"/>
          <w:tblHeader w:val="0"/>
        </w:trPr>
        <w:tc>
          <w:tcPr/>
          <w:p w:rsidR="00000000" w:rsidDel="00000000" w:rsidP="00000000" w:rsidRDefault="00000000" w:rsidRPr="00000000" w14:paraId="00000057">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58">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architecte et sculpteur italien est derrière la Fontaine des quatre fleuves, la sculpture </w:t>
            </w:r>
            <w:r w:rsidDel="00000000" w:rsidR="00000000" w:rsidRPr="00000000">
              <w:rPr>
                <w:i w:val="1"/>
                <w:sz w:val="20"/>
                <w:szCs w:val="20"/>
                <w:rtl w:val="0"/>
              </w:rPr>
              <w:t xml:space="preserve">L’extase de Sainte-</w:t>
            </w:r>
            <w:r w:rsidDel="00000000" w:rsidR="00000000" w:rsidRPr="00000000">
              <w:rPr>
                <w:i w:val="1"/>
                <w:sz w:val="20"/>
                <w:szCs w:val="20"/>
                <w:rtl w:val="0"/>
              </w:rPr>
              <w:t xml:space="preserve">Thèrese</w:t>
            </w:r>
            <w:r w:rsidDel="00000000" w:rsidR="00000000" w:rsidRPr="00000000">
              <w:rPr>
                <w:i w:val="1"/>
                <w:sz w:val="20"/>
                <w:szCs w:val="20"/>
                <w:rtl w:val="0"/>
              </w:rPr>
              <w:t xml:space="preserve"> </w:t>
            </w:r>
            <w:r w:rsidDel="00000000" w:rsidR="00000000" w:rsidRPr="00000000">
              <w:rPr>
                <w:sz w:val="20"/>
                <w:szCs w:val="20"/>
                <w:rtl w:val="0"/>
              </w:rPr>
              <w:t xml:space="preserve">en plus de la colonnade de la Place Saint-Pierre au Vatican? </w:t>
            </w:r>
            <w:r w:rsidDel="00000000" w:rsidR="00000000" w:rsidRPr="00000000">
              <w:rPr>
                <w:rtl w:val="0"/>
              </w:rPr>
            </w:r>
          </w:p>
        </w:tc>
        <w:tc>
          <w:tcPr/>
          <w:p w:rsidR="00000000" w:rsidDel="00000000" w:rsidP="00000000" w:rsidRDefault="00000000" w:rsidRPr="00000000" w14:paraId="00000059">
            <w:pPr>
              <w:keepNext w:val="1"/>
              <w:pBdr>
                <w:top w:space="0" w:sz="0" w:val="nil"/>
                <w:left w:space="0" w:sz="0" w:val="nil"/>
                <w:bottom w:space="0" w:sz="0" w:val="nil"/>
                <w:right w:space="0" w:sz="0" w:val="nil"/>
                <w:between w:space="0" w:sz="0" w:val="nil"/>
              </w:pBdr>
              <w:tabs>
                <w:tab w:val="left" w:leader="none" w:pos="6480"/>
              </w:tabs>
              <w:rPr>
                <w:b w:val="1"/>
                <w:color w:val="000000"/>
                <w:sz w:val="20"/>
                <w:szCs w:val="20"/>
              </w:rPr>
            </w:pPr>
            <w:r w:rsidDel="00000000" w:rsidR="00000000" w:rsidRPr="00000000">
              <w:rPr>
                <w:b w:val="1"/>
                <w:color w:val="000000"/>
                <w:sz w:val="20"/>
                <w:szCs w:val="20"/>
                <w:rtl w:val="0"/>
              </w:rPr>
              <w:t xml:space="preserve">R. : </w:t>
            </w:r>
            <w:r w:rsidDel="00000000" w:rsidR="00000000" w:rsidRPr="00000000">
              <w:rPr>
                <w:b w:val="1"/>
                <w:sz w:val="20"/>
                <w:szCs w:val="20"/>
                <w:rtl w:val="0"/>
              </w:rPr>
              <w:t xml:space="preserve">Le Bernin </w:t>
            </w:r>
            <w:r w:rsidDel="00000000" w:rsidR="00000000" w:rsidRPr="00000000">
              <w:rPr>
                <w:sz w:val="20"/>
                <w:szCs w:val="20"/>
                <w:rtl w:val="0"/>
              </w:rPr>
              <w:t xml:space="preserve">ou Gian Lorenzo </w:t>
            </w:r>
            <w:r w:rsidDel="00000000" w:rsidR="00000000" w:rsidRPr="00000000">
              <w:rPr>
                <w:b w:val="1"/>
                <w:sz w:val="20"/>
                <w:szCs w:val="20"/>
                <w:rtl w:val="0"/>
              </w:rPr>
              <w:t xml:space="preserve">Bernini </w:t>
            </w:r>
            <w:r w:rsidDel="00000000" w:rsidR="00000000" w:rsidRPr="00000000">
              <w:rPr>
                <w:rtl w:val="0"/>
              </w:rPr>
            </w:r>
          </w:p>
        </w:tc>
      </w:tr>
      <w:tr>
        <w:trPr>
          <w:cantSplit w:val="0"/>
          <w:tblHeader w:val="0"/>
        </w:trPr>
        <w:tc>
          <w:tcPr/>
          <w:p w:rsidR="00000000" w:rsidDel="00000000" w:rsidP="00000000" w:rsidRDefault="00000000" w:rsidRPr="00000000" w14:paraId="0000005A">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5B">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Quelle peintre née en Pennsylvanie, est principalement connue pour son travail en France, où elle a peint plusieurs scènes de bains s’inscrivant dans le mouvement impressionniste? </w:t>
            </w:r>
            <w:r w:rsidDel="00000000" w:rsidR="00000000" w:rsidRPr="00000000">
              <w:rPr>
                <w:rtl w:val="0"/>
              </w:rPr>
            </w:r>
          </w:p>
        </w:tc>
        <w:tc>
          <w:tcPr/>
          <w:p w:rsidR="00000000" w:rsidDel="00000000" w:rsidP="00000000" w:rsidRDefault="00000000" w:rsidRPr="00000000" w14:paraId="0000005C">
            <w:pPr>
              <w:keepNext w:val="1"/>
              <w:pBdr>
                <w:top w:space="0" w:sz="0" w:val="nil"/>
                <w:left w:space="0" w:sz="0" w:val="nil"/>
                <w:bottom w:space="0" w:sz="0" w:val="nil"/>
                <w:right w:space="0" w:sz="0" w:val="nil"/>
                <w:between w:space="0" w:sz="0" w:val="nil"/>
              </w:pBdr>
              <w:tabs>
                <w:tab w:val="left" w:leader="none" w:pos="6480"/>
              </w:tabs>
              <w:rPr>
                <w:b w:val="1"/>
                <w:color w:val="000000"/>
                <w:sz w:val="20"/>
                <w:szCs w:val="20"/>
              </w:rPr>
            </w:pPr>
            <w:r w:rsidDel="00000000" w:rsidR="00000000" w:rsidRPr="00000000">
              <w:rPr>
                <w:b w:val="1"/>
                <w:color w:val="000000"/>
                <w:sz w:val="20"/>
                <w:szCs w:val="20"/>
                <w:rtl w:val="0"/>
              </w:rPr>
              <w:t xml:space="preserve">R. : </w:t>
            </w:r>
            <w:r w:rsidDel="00000000" w:rsidR="00000000" w:rsidRPr="00000000">
              <w:rPr>
                <w:color w:val="000000"/>
                <w:sz w:val="20"/>
                <w:szCs w:val="20"/>
                <w:rtl w:val="0"/>
              </w:rPr>
              <w:t xml:space="preserve">Mary </w:t>
            </w:r>
            <w:r w:rsidDel="00000000" w:rsidR="00000000" w:rsidRPr="00000000">
              <w:rPr>
                <w:b w:val="1"/>
                <w:sz w:val="20"/>
                <w:szCs w:val="20"/>
                <w:rtl w:val="0"/>
              </w:rPr>
              <w:t xml:space="preserve">Cassatt </w:t>
            </w:r>
            <w:r w:rsidDel="00000000" w:rsidR="00000000" w:rsidRPr="00000000">
              <w:rPr>
                <w:rtl w:val="0"/>
              </w:rPr>
            </w:r>
          </w:p>
        </w:tc>
      </w:tr>
      <w:tr>
        <w:trPr>
          <w:cantSplit w:val="0"/>
          <w:tblHeader w:val="0"/>
        </w:trPr>
        <w:tc>
          <w:tcPr/>
          <w:p w:rsidR="00000000" w:rsidDel="00000000" w:rsidP="00000000" w:rsidRDefault="00000000" w:rsidRPr="00000000" w14:paraId="0000005D">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5E">
            <w:pPr>
              <w:keepNext w:val="1"/>
              <w:rPr>
                <w:sz w:val="20"/>
                <w:szCs w:val="20"/>
              </w:rPr>
            </w:pPr>
            <w:r w:rsidDel="00000000" w:rsidR="00000000" w:rsidRPr="00000000">
              <w:rPr>
                <w:sz w:val="20"/>
                <w:szCs w:val="20"/>
                <w:rtl w:val="0"/>
              </w:rPr>
              <w:t xml:space="preserve">En quel matériau étaient faites les sculptures mises à l’honneur lors d’un festival international ayant tenu sa première édition à Winnipeg en février 2023?</w:t>
            </w:r>
          </w:p>
        </w:tc>
        <w:tc>
          <w:tcPr/>
          <w:p w:rsidR="00000000" w:rsidDel="00000000" w:rsidP="00000000" w:rsidRDefault="00000000" w:rsidRPr="00000000" w14:paraId="0000005F">
            <w:pPr>
              <w:keepNext w:val="1"/>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 : G</w:t>
            </w:r>
            <w:r w:rsidDel="00000000" w:rsidR="00000000" w:rsidRPr="00000000">
              <w:rPr>
                <w:b w:val="1"/>
                <w:sz w:val="20"/>
                <w:szCs w:val="20"/>
                <w:rtl w:val="0"/>
              </w:rPr>
              <w:t xml:space="preserve">la</w:t>
            </w:r>
            <w:r w:rsidDel="00000000" w:rsidR="00000000" w:rsidRPr="00000000">
              <w:rPr>
                <w:b w:val="1"/>
                <w:color w:val="000000"/>
                <w:sz w:val="20"/>
                <w:szCs w:val="20"/>
                <w:rtl w:val="0"/>
              </w:rPr>
              <w:t xml:space="preserve">ce</w:t>
            </w:r>
          </w:p>
        </w:tc>
      </w:tr>
    </w:tbl>
    <w:p w:rsidR="00000000" w:rsidDel="00000000" w:rsidP="00000000" w:rsidRDefault="00000000" w:rsidRPr="00000000" w14:paraId="00000060">
      <w:pPr>
        <w:rPr>
          <w:sz w:val="20"/>
          <w:szCs w:val="20"/>
        </w:rPr>
      </w:pPr>
      <w:r w:rsidDel="00000000" w:rsidR="00000000" w:rsidRPr="00000000">
        <w:rPr>
          <w:rtl w:val="0"/>
        </w:rPr>
      </w:r>
    </w:p>
    <w:tbl>
      <w:tblPr>
        <w:tblStyle w:val="Table11"/>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61">
            <w:pPr>
              <w:keepNext w:val="1"/>
              <w:jc w:val="center"/>
              <w:rPr>
                <w:sz w:val="20"/>
                <w:szCs w:val="20"/>
              </w:rPr>
            </w:pPr>
            <w:r w:rsidDel="00000000" w:rsidR="00000000" w:rsidRPr="00000000">
              <w:rPr>
                <w:b w:val="1"/>
                <w:sz w:val="20"/>
                <w:szCs w:val="20"/>
                <w:rtl w:val="0"/>
              </w:rPr>
              <w:t xml:space="preserve">Séquence #7 : RELAIS PAR ÉCRIT AVEC SACRIFICE (par écrit)</w:t>
            </w:r>
            <w:r w:rsidDel="00000000" w:rsidR="00000000" w:rsidRPr="00000000">
              <w:rPr>
                <w:rtl w:val="0"/>
              </w:rPr>
            </w:r>
          </w:p>
          <w:p w:rsidR="00000000" w:rsidDel="00000000" w:rsidP="00000000" w:rsidRDefault="00000000" w:rsidRPr="00000000" w14:paraId="00000062">
            <w:pPr>
              <w:keepNext w:val="1"/>
              <w:jc w:val="center"/>
              <w:rPr>
                <w:sz w:val="20"/>
                <w:szCs w:val="20"/>
              </w:rPr>
            </w:pPr>
            <w:r w:rsidDel="00000000" w:rsidR="00000000" w:rsidRPr="00000000">
              <w:rPr>
                <w:b w:val="1"/>
                <w:sz w:val="20"/>
                <w:szCs w:val="20"/>
                <w:rtl w:val="0"/>
              </w:rPr>
              <w:t xml:space="preserve">15 points par bonne réponse</w:t>
            </w:r>
            <w:r w:rsidDel="00000000" w:rsidR="00000000" w:rsidRPr="00000000">
              <w:rPr>
                <w:rtl w:val="0"/>
              </w:rPr>
            </w:r>
          </w:p>
        </w:tc>
      </w:tr>
    </w:tbl>
    <w:p w:rsidR="00000000" w:rsidDel="00000000" w:rsidP="00000000" w:rsidRDefault="00000000" w:rsidRPr="00000000" w14:paraId="00000063">
      <w:pPr>
        <w:keepNext w:val="1"/>
        <w:rPr>
          <w:sz w:val="20"/>
          <w:szCs w:val="20"/>
        </w:rPr>
      </w:pPr>
      <w:r w:rsidDel="00000000" w:rsidR="00000000" w:rsidRPr="00000000">
        <w:rPr>
          <w:rtl w:val="0"/>
        </w:rPr>
      </w:r>
    </w:p>
    <w:p w:rsidR="00000000" w:rsidDel="00000000" w:rsidP="00000000" w:rsidRDefault="00000000" w:rsidRPr="00000000" w14:paraId="00000064">
      <w:pPr>
        <w:keepNext w:val="1"/>
        <w:jc w:val="both"/>
        <w:rPr>
          <w:sz w:val="20"/>
          <w:szCs w:val="20"/>
        </w:rPr>
      </w:pPr>
      <w:r w:rsidDel="00000000" w:rsidR="00000000" w:rsidRPr="00000000">
        <w:rPr>
          <w:sz w:val="20"/>
          <w:szCs w:val="20"/>
          <w:rtl w:val="0"/>
        </w:rPr>
        <w:t xml:space="preserve">Thème : Les jeux de société “classiques” (ceux qui sont plates pis qui traînent chez votre grand-mère, là, pensez Monopoly et Battleship, pas Azul et Wingspan)</w:t>
      </w:r>
    </w:p>
    <w:p w:rsidR="00000000" w:rsidDel="00000000" w:rsidP="00000000" w:rsidRDefault="00000000" w:rsidRPr="00000000" w14:paraId="00000065">
      <w:pPr>
        <w:keepNext w:val="1"/>
        <w:jc w:val="both"/>
        <w:rPr>
          <w:sz w:val="20"/>
          <w:szCs w:val="20"/>
        </w:rPr>
      </w:pPr>
      <w:r w:rsidDel="00000000" w:rsidR="00000000" w:rsidRPr="00000000">
        <w:rPr>
          <w:rtl w:val="0"/>
        </w:rPr>
      </w:r>
    </w:p>
    <w:tbl>
      <w:tblPr>
        <w:tblStyle w:val="Table12"/>
        <w:tblW w:w="10346.0" w:type="dxa"/>
        <w:jc w:val="left"/>
        <w:tblLayout w:type="fixed"/>
        <w:tblLook w:val="0000"/>
      </w:tblPr>
      <w:tblGrid>
        <w:gridCol w:w="550"/>
        <w:gridCol w:w="7006"/>
        <w:gridCol w:w="2790"/>
        <w:tblGridChange w:id="0">
          <w:tblGrid>
            <w:gridCol w:w="550"/>
            <w:gridCol w:w="7006"/>
            <w:gridCol w:w="2790"/>
          </w:tblGrid>
        </w:tblGridChange>
      </w:tblGrid>
      <w:tr>
        <w:trPr>
          <w:cantSplit w:val="0"/>
          <w:tblHeader w:val="0"/>
        </w:trPr>
        <w:tc>
          <w:tcPr/>
          <w:p w:rsidR="00000000" w:rsidDel="00000000" w:rsidP="00000000" w:rsidRDefault="00000000" w:rsidRPr="00000000" w14:paraId="00000066">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67">
            <w:pPr>
              <w:keepNext w:val="1"/>
              <w:rPr>
                <w:sz w:val="20"/>
                <w:szCs w:val="20"/>
              </w:rPr>
            </w:pPr>
            <w:r w:rsidDel="00000000" w:rsidR="00000000" w:rsidRPr="00000000">
              <w:rPr>
                <w:sz w:val="20"/>
                <w:szCs w:val="20"/>
                <w:rtl w:val="0"/>
              </w:rPr>
              <w:t xml:space="preserve">Comment compte-t-on jusqu’à trois en espagnol?</w:t>
            </w:r>
            <w:r w:rsidDel="00000000" w:rsidR="00000000" w:rsidRPr="00000000">
              <w:rPr>
                <w:rtl w:val="0"/>
              </w:rPr>
            </w:r>
          </w:p>
        </w:tc>
        <w:tc>
          <w:tcPr/>
          <w:p w:rsidR="00000000" w:rsidDel="00000000" w:rsidP="00000000" w:rsidRDefault="00000000" w:rsidRPr="00000000" w14:paraId="00000068">
            <w:pPr>
              <w:keepNext w:val="1"/>
              <w:ind w:left="360" w:hanging="360"/>
              <w:rPr>
                <w:sz w:val="20"/>
                <w:szCs w:val="20"/>
              </w:rPr>
            </w:pPr>
            <w:r w:rsidDel="00000000" w:rsidR="00000000" w:rsidRPr="00000000">
              <w:rPr>
                <w:b w:val="1"/>
                <w:sz w:val="20"/>
                <w:szCs w:val="20"/>
                <w:rtl w:val="0"/>
              </w:rPr>
              <w:t xml:space="preserve">R. : </w:t>
            </w:r>
            <w:r w:rsidDel="00000000" w:rsidR="00000000" w:rsidRPr="00000000">
              <w:rPr>
                <w:i w:val="1"/>
                <w:sz w:val="20"/>
                <w:szCs w:val="20"/>
                <w:rtl w:val="0"/>
              </w:rPr>
              <w:t xml:space="preserve">zero, </w:t>
            </w:r>
            <w:r w:rsidDel="00000000" w:rsidR="00000000" w:rsidRPr="00000000">
              <w:rPr>
                <w:b w:val="1"/>
                <w:i w:val="1"/>
                <w:sz w:val="20"/>
                <w:szCs w:val="20"/>
                <w:rtl w:val="0"/>
              </w:rPr>
              <w:t xml:space="preserve">uno, dos, tres </w:t>
            </w:r>
            <w:r w:rsidDel="00000000" w:rsidR="00000000" w:rsidRPr="00000000">
              <w:rPr>
                <w:sz w:val="20"/>
                <w:szCs w:val="20"/>
                <w:rtl w:val="0"/>
              </w:rPr>
              <w:t xml:space="preserve">(</w:t>
            </w:r>
            <w:r w:rsidDel="00000000" w:rsidR="00000000" w:rsidRPr="00000000">
              <w:rPr>
                <w:i w:val="1"/>
                <w:sz w:val="20"/>
                <w:szCs w:val="20"/>
                <w:rtl w:val="0"/>
              </w:rPr>
              <w:t xml:space="preserve">Uno</w:t>
            </w:r>
            <w:r w:rsidDel="00000000" w:rsidR="00000000" w:rsidRPr="00000000">
              <w:rPr>
                <w:sz w:val="20"/>
                <w:szCs w:val="20"/>
                <w:rtl w:val="0"/>
              </w:rPr>
              <w:t xml:space="preserve">)</w:t>
            </w:r>
          </w:p>
        </w:tc>
      </w:tr>
      <w:tr>
        <w:trPr>
          <w:cantSplit w:val="0"/>
          <w:tblHeader w:val="0"/>
        </w:trPr>
        <w:tc>
          <w:tcPr/>
          <w:p w:rsidR="00000000" w:rsidDel="00000000" w:rsidP="00000000" w:rsidRDefault="00000000" w:rsidRPr="00000000" w14:paraId="00000069">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6A">
            <w:pPr>
              <w:keepNext w:val="1"/>
              <w:rPr>
                <w:sz w:val="20"/>
                <w:szCs w:val="20"/>
              </w:rPr>
            </w:pPr>
            <w:r w:rsidDel="00000000" w:rsidR="00000000" w:rsidRPr="00000000">
              <w:rPr>
                <w:sz w:val="20"/>
                <w:szCs w:val="20"/>
                <w:rtl w:val="0"/>
              </w:rPr>
              <w:t xml:space="preserve">Selon un proverbe désignant une chose qui en supplante rapidement une autre, qu’est-ce qui “chasse l’autre”?</w:t>
            </w:r>
          </w:p>
        </w:tc>
        <w:tc>
          <w:tcPr/>
          <w:p w:rsidR="00000000" w:rsidDel="00000000" w:rsidP="00000000" w:rsidRDefault="00000000" w:rsidRPr="00000000" w14:paraId="0000006B">
            <w:pPr>
              <w:keepNext w:val="1"/>
              <w:rPr>
                <w:sz w:val="20"/>
                <w:szCs w:val="20"/>
                <w:u w:val="single"/>
              </w:rPr>
            </w:pPr>
            <w:r w:rsidDel="00000000" w:rsidR="00000000" w:rsidRPr="00000000">
              <w:rPr>
                <w:b w:val="1"/>
                <w:sz w:val="20"/>
                <w:szCs w:val="20"/>
                <w:rtl w:val="0"/>
              </w:rPr>
              <w:t xml:space="preserve">R. : </w:t>
            </w:r>
            <w:r w:rsidDel="00000000" w:rsidR="00000000" w:rsidRPr="00000000">
              <w:rPr>
                <w:sz w:val="20"/>
                <w:szCs w:val="20"/>
                <w:rtl w:val="0"/>
              </w:rPr>
              <w:t xml:space="preserve">un </w:t>
            </w:r>
            <w:r w:rsidDel="00000000" w:rsidR="00000000" w:rsidRPr="00000000">
              <w:rPr>
                <w:b w:val="1"/>
                <w:sz w:val="20"/>
                <w:szCs w:val="20"/>
                <w:rtl w:val="0"/>
              </w:rPr>
              <w:t xml:space="preserve">clou </w:t>
            </w:r>
            <w:r w:rsidDel="00000000" w:rsidR="00000000" w:rsidRPr="00000000">
              <w:rPr>
                <w:sz w:val="20"/>
                <w:szCs w:val="20"/>
                <w:rtl w:val="0"/>
              </w:rPr>
              <w:t xml:space="preserve">(</w:t>
            </w:r>
            <w:r w:rsidDel="00000000" w:rsidR="00000000" w:rsidRPr="00000000">
              <w:rPr>
                <w:i w:val="1"/>
                <w:sz w:val="20"/>
                <w:szCs w:val="20"/>
                <w:rtl w:val="0"/>
              </w:rPr>
              <w:t xml:space="preserve">Clue</w:t>
            </w:r>
            <w:r w:rsidDel="00000000" w:rsidR="00000000" w:rsidRPr="00000000">
              <w:rPr>
                <w:sz w:val="20"/>
                <w:szCs w:val="20"/>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06C">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6D">
            <w:pPr>
              <w:keepNext w:val="1"/>
              <w:rPr>
                <w:sz w:val="20"/>
                <w:szCs w:val="20"/>
              </w:rPr>
            </w:pPr>
            <w:r w:rsidDel="00000000" w:rsidR="00000000" w:rsidRPr="00000000">
              <w:rPr>
                <w:sz w:val="20"/>
                <w:szCs w:val="20"/>
                <w:rtl w:val="0"/>
              </w:rPr>
              <w:t xml:space="preserve">Quel roman du canadien Yann Martel raconte le naufrage de Piscine Molitor Patel, qui dérive pendant plus de 200 jours sur un radeau en compagnie d’un tigre du Bengale?</w:t>
            </w:r>
          </w:p>
        </w:tc>
        <w:tc>
          <w:tcPr/>
          <w:p w:rsidR="00000000" w:rsidDel="00000000" w:rsidP="00000000" w:rsidRDefault="00000000" w:rsidRPr="00000000" w14:paraId="0000006E">
            <w:pPr>
              <w:keepNext w:val="1"/>
              <w:ind w:left="375" w:hanging="375"/>
              <w:rPr>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Life of Pi </w:t>
            </w:r>
            <w:r w:rsidDel="00000000" w:rsidR="00000000" w:rsidRPr="00000000">
              <w:rPr>
                <w:sz w:val="20"/>
                <w:szCs w:val="20"/>
                <w:rtl w:val="0"/>
              </w:rPr>
              <w:t xml:space="preserve">ou </w:t>
            </w:r>
            <w:r w:rsidDel="00000000" w:rsidR="00000000" w:rsidRPr="00000000">
              <w:rPr>
                <w:b w:val="1"/>
                <w:i w:val="1"/>
                <w:sz w:val="20"/>
                <w:szCs w:val="20"/>
                <w:rtl w:val="0"/>
              </w:rPr>
              <w:t xml:space="preserve">Histoire de Pi</w:t>
            </w:r>
            <w:r w:rsidDel="00000000" w:rsidR="00000000" w:rsidRPr="00000000">
              <w:rPr>
                <w:sz w:val="20"/>
                <w:szCs w:val="20"/>
                <w:rtl w:val="0"/>
              </w:rPr>
              <w:t xml:space="preserve"> </w:t>
            </w:r>
            <w:r w:rsidDel="00000000" w:rsidR="00000000" w:rsidRPr="00000000">
              <w:rPr>
                <w:i w:val="1"/>
                <w:sz w:val="20"/>
                <w:szCs w:val="20"/>
                <w:rtl w:val="0"/>
              </w:rPr>
              <w:t xml:space="preserve">(Life</w:t>
            </w:r>
            <w:r w:rsidDel="00000000" w:rsidR="00000000" w:rsidRPr="00000000">
              <w:rPr>
                <w:sz w:val="20"/>
                <w:szCs w:val="20"/>
                <w:rtl w:val="0"/>
              </w:rPr>
              <w:t xml:space="preserve">)</w:t>
            </w:r>
          </w:p>
        </w:tc>
      </w:tr>
      <w:tr>
        <w:trPr>
          <w:cantSplit w:val="0"/>
          <w:tblHeader w:val="0"/>
        </w:trPr>
        <w:tc>
          <w:tcPr/>
          <w:p w:rsidR="00000000" w:rsidDel="00000000" w:rsidP="00000000" w:rsidRDefault="00000000" w:rsidRPr="00000000" w14:paraId="0000006F">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70">
            <w:pPr>
              <w:keepNext w:val="1"/>
              <w:rPr>
                <w:sz w:val="20"/>
                <w:szCs w:val="20"/>
              </w:rPr>
            </w:pPr>
            <w:r w:rsidDel="00000000" w:rsidR="00000000" w:rsidRPr="00000000">
              <w:rPr>
                <w:sz w:val="20"/>
                <w:szCs w:val="20"/>
                <w:rtl w:val="0"/>
              </w:rPr>
              <w:t xml:space="preserve">Quelle chanson de l’album </w:t>
            </w:r>
            <w:r w:rsidDel="00000000" w:rsidR="00000000" w:rsidRPr="00000000">
              <w:rPr>
                <w:i w:val="1"/>
                <w:sz w:val="20"/>
                <w:szCs w:val="20"/>
                <w:rtl w:val="0"/>
              </w:rPr>
              <w:t xml:space="preserve">Midnights</w:t>
            </w:r>
            <w:r w:rsidDel="00000000" w:rsidR="00000000" w:rsidRPr="00000000">
              <w:rPr>
                <w:sz w:val="20"/>
                <w:szCs w:val="20"/>
                <w:rtl w:val="0"/>
              </w:rPr>
              <w:t xml:space="preserve"> de Taylor Swift présente la chanteuse comme le cerveau d’une opération ayant mené à la création de son couple?</w:t>
            </w:r>
          </w:p>
        </w:tc>
        <w:tc>
          <w:tcPr/>
          <w:p w:rsidR="00000000" w:rsidDel="00000000" w:rsidP="00000000" w:rsidRDefault="00000000" w:rsidRPr="00000000" w14:paraId="00000071">
            <w:pPr>
              <w:keepNext w:val="1"/>
              <w:ind w:left="360" w:hanging="360"/>
              <w:rPr>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Mastermind </w:t>
            </w:r>
            <w:r w:rsidDel="00000000" w:rsidR="00000000" w:rsidRPr="00000000">
              <w:rPr>
                <w:sz w:val="20"/>
                <w:szCs w:val="20"/>
                <w:rtl w:val="0"/>
              </w:rPr>
              <w:t xml:space="preserve">(</w:t>
            </w:r>
            <w:r w:rsidDel="00000000" w:rsidR="00000000" w:rsidRPr="00000000">
              <w:rPr>
                <w:i w:val="1"/>
                <w:sz w:val="20"/>
                <w:szCs w:val="20"/>
                <w:rtl w:val="0"/>
              </w:rPr>
              <w:t xml:space="preserve">Mastermind</w:t>
            </w:r>
            <w:r w:rsidDel="00000000" w:rsidR="00000000" w:rsidRPr="00000000">
              <w:rPr>
                <w:sz w:val="20"/>
                <w:szCs w:val="20"/>
                <w:rtl w:val="0"/>
              </w:rPr>
              <w:t xml:space="preserve">)</w:t>
            </w:r>
          </w:p>
        </w:tc>
      </w:tr>
    </w:tbl>
    <w:p w:rsidR="00000000" w:rsidDel="00000000" w:rsidP="00000000" w:rsidRDefault="00000000" w:rsidRPr="00000000" w14:paraId="00000072">
      <w:pPr>
        <w:rPr>
          <w:sz w:val="20"/>
          <w:szCs w:val="20"/>
        </w:rPr>
      </w:pPr>
      <w:r w:rsidDel="00000000" w:rsidR="00000000" w:rsidRPr="00000000">
        <w:rPr>
          <w:rtl w:val="0"/>
        </w:rPr>
      </w:r>
    </w:p>
    <w:tbl>
      <w:tblPr>
        <w:tblStyle w:val="Table13"/>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73">
            <w:pPr>
              <w:keepNext w:val="1"/>
              <w:jc w:val="center"/>
              <w:rPr>
                <w:sz w:val="20"/>
                <w:szCs w:val="20"/>
              </w:rPr>
            </w:pPr>
            <w:r w:rsidDel="00000000" w:rsidR="00000000" w:rsidRPr="00000000">
              <w:rPr>
                <w:b w:val="1"/>
                <w:sz w:val="20"/>
                <w:szCs w:val="20"/>
                <w:rtl w:val="0"/>
              </w:rPr>
              <w:t xml:space="preserve">Séquence #8 : VOCABULAIRE/PARTICULARITÉS ORTHOGRAPHIQUES (collectives)</w:t>
            </w:r>
            <w:r w:rsidDel="00000000" w:rsidR="00000000" w:rsidRPr="00000000">
              <w:rPr>
                <w:rtl w:val="0"/>
              </w:rPr>
            </w:r>
          </w:p>
          <w:p w:rsidR="00000000" w:rsidDel="00000000" w:rsidP="00000000" w:rsidRDefault="00000000" w:rsidRPr="00000000" w14:paraId="00000074">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75">
      <w:pPr>
        <w:keepNext w:val="1"/>
        <w:rPr>
          <w:sz w:val="20"/>
          <w:szCs w:val="20"/>
        </w:rPr>
      </w:pPr>
      <w:r w:rsidDel="00000000" w:rsidR="00000000" w:rsidRPr="00000000">
        <w:rPr>
          <w:rtl w:val="0"/>
        </w:rPr>
      </w:r>
    </w:p>
    <w:p w:rsidR="00000000" w:rsidDel="00000000" w:rsidP="00000000" w:rsidRDefault="00000000" w:rsidRPr="00000000" w14:paraId="00000076">
      <w:pPr>
        <w:keepNext w:val="1"/>
        <w:rPr>
          <w:sz w:val="20"/>
          <w:szCs w:val="20"/>
        </w:rPr>
      </w:pPr>
      <w:r w:rsidDel="00000000" w:rsidR="00000000" w:rsidRPr="00000000">
        <w:rPr>
          <w:sz w:val="20"/>
          <w:szCs w:val="20"/>
          <w:rtl w:val="0"/>
        </w:rPr>
        <w:t xml:space="preserve">Particularité : Toutes les réponses contiennent les lettres -DEL-, consécutivement et dans cet ordre. </w:t>
      </w:r>
    </w:p>
    <w:p w:rsidR="00000000" w:rsidDel="00000000" w:rsidP="00000000" w:rsidRDefault="00000000" w:rsidRPr="00000000" w14:paraId="00000077">
      <w:pPr>
        <w:keepNext w:val="1"/>
        <w:rPr>
          <w:sz w:val="20"/>
          <w:szCs w:val="20"/>
        </w:rPr>
      </w:pPr>
      <w:r w:rsidDel="00000000" w:rsidR="00000000" w:rsidRPr="00000000">
        <w:rPr>
          <w:rtl w:val="0"/>
        </w:rPr>
      </w:r>
    </w:p>
    <w:tbl>
      <w:tblPr>
        <w:tblStyle w:val="Table14"/>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78">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79">
            <w:pPr>
              <w:keepNext w:val="1"/>
              <w:rPr>
                <w:sz w:val="20"/>
                <w:szCs w:val="20"/>
              </w:rPr>
            </w:pPr>
            <w:r w:rsidDel="00000000" w:rsidR="00000000" w:rsidRPr="00000000">
              <w:rPr>
                <w:sz w:val="20"/>
                <w:szCs w:val="20"/>
                <w:rtl w:val="0"/>
              </w:rPr>
              <w:t xml:space="preserve">C’est par ce faux-ami tiré de l’anglais que certains francophones appellent erronément un lustre, qui est à ne pas confondre avec une arme du jeu de </w:t>
            </w:r>
            <w:r w:rsidDel="00000000" w:rsidR="00000000" w:rsidRPr="00000000">
              <w:rPr>
                <w:i w:val="1"/>
                <w:sz w:val="20"/>
                <w:szCs w:val="20"/>
                <w:rtl w:val="0"/>
              </w:rPr>
              <w:t xml:space="preserve">Clue</w:t>
            </w:r>
            <w:r w:rsidDel="00000000" w:rsidR="00000000" w:rsidRPr="00000000">
              <w:rPr>
                <w:sz w:val="20"/>
                <w:szCs w:val="20"/>
                <w:rtl w:val="0"/>
              </w:rPr>
              <w:t xml:space="preserve">. </w:t>
            </w:r>
          </w:p>
        </w:tc>
        <w:tc>
          <w:tcPr/>
          <w:p w:rsidR="00000000" w:rsidDel="00000000" w:rsidP="00000000" w:rsidRDefault="00000000" w:rsidRPr="00000000" w14:paraId="0000007A">
            <w:pPr>
              <w:keepNext w:val="1"/>
              <w:rPr>
                <w:sz w:val="20"/>
                <w:szCs w:val="20"/>
              </w:rPr>
            </w:pPr>
            <w:r w:rsidDel="00000000" w:rsidR="00000000" w:rsidRPr="00000000">
              <w:rPr>
                <w:b w:val="1"/>
                <w:sz w:val="20"/>
                <w:szCs w:val="20"/>
                <w:rtl w:val="0"/>
              </w:rPr>
              <w:t xml:space="preserve">R. : Chandelier</w:t>
            </w:r>
            <w:r w:rsidDel="00000000" w:rsidR="00000000" w:rsidRPr="00000000">
              <w:rPr>
                <w:rtl w:val="0"/>
              </w:rPr>
            </w:r>
          </w:p>
        </w:tc>
      </w:tr>
      <w:tr>
        <w:trPr>
          <w:cantSplit w:val="0"/>
          <w:tblHeader w:val="0"/>
        </w:trPr>
        <w:tc>
          <w:tcPr/>
          <w:p w:rsidR="00000000" w:rsidDel="00000000" w:rsidP="00000000" w:rsidRDefault="00000000" w:rsidRPr="00000000" w14:paraId="0000007B">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7C">
            <w:pPr>
              <w:keepNext w:val="1"/>
              <w:rPr>
                <w:sz w:val="20"/>
                <w:szCs w:val="20"/>
              </w:rPr>
            </w:pPr>
            <w:r w:rsidDel="00000000" w:rsidR="00000000" w:rsidRPr="00000000">
              <w:rPr>
                <w:sz w:val="20"/>
                <w:szCs w:val="20"/>
                <w:rtl w:val="0"/>
              </w:rPr>
              <w:t xml:space="preserve">Dans l'œuvre </w:t>
            </w:r>
            <w:r w:rsidDel="00000000" w:rsidR="00000000" w:rsidRPr="00000000">
              <w:rPr>
                <w:i w:val="1"/>
                <w:sz w:val="20"/>
                <w:szCs w:val="20"/>
                <w:rtl w:val="0"/>
              </w:rPr>
              <w:t xml:space="preserve">À la recherche du temps perdu</w:t>
            </w:r>
            <w:r w:rsidDel="00000000" w:rsidR="00000000" w:rsidRPr="00000000">
              <w:rPr>
                <w:sz w:val="20"/>
                <w:szCs w:val="20"/>
                <w:rtl w:val="0"/>
              </w:rPr>
              <w:t xml:space="preserve"> de Marcel Proust, on retrouve comme leitmotiv ce petit gâteau français en forme de coquillage. </w:t>
            </w:r>
          </w:p>
        </w:tc>
        <w:tc>
          <w:tcPr/>
          <w:p w:rsidR="00000000" w:rsidDel="00000000" w:rsidP="00000000" w:rsidRDefault="00000000" w:rsidRPr="00000000" w14:paraId="0000007D">
            <w:pPr>
              <w:keepNext w:val="1"/>
              <w:rPr>
                <w:sz w:val="20"/>
                <w:szCs w:val="20"/>
              </w:rPr>
            </w:pPr>
            <w:r w:rsidDel="00000000" w:rsidR="00000000" w:rsidRPr="00000000">
              <w:rPr>
                <w:b w:val="1"/>
                <w:sz w:val="20"/>
                <w:szCs w:val="20"/>
                <w:rtl w:val="0"/>
              </w:rPr>
              <w:t xml:space="preserve">R. : Madeleine</w:t>
            </w:r>
            <w:r w:rsidDel="00000000" w:rsidR="00000000" w:rsidRPr="00000000">
              <w:rPr>
                <w:rtl w:val="0"/>
              </w:rPr>
            </w:r>
          </w:p>
        </w:tc>
      </w:tr>
      <w:tr>
        <w:trPr>
          <w:cantSplit w:val="0"/>
          <w:tblHeader w:val="0"/>
        </w:trPr>
        <w:tc>
          <w:tcPr/>
          <w:p w:rsidR="00000000" w:rsidDel="00000000" w:rsidP="00000000" w:rsidRDefault="00000000" w:rsidRPr="00000000" w14:paraId="0000007E">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7F">
            <w:pPr>
              <w:keepNext w:val="1"/>
              <w:rPr>
                <w:sz w:val="20"/>
                <w:szCs w:val="20"/>
              </w:rPr>
            </w:pPr>
            <w:r w:rsidDel="00000000" w:rsidR="00000000" w:rsidRPr="00000000">
              <w:rPr>
                <w:sz w:val="20"/>
                <w:szCs w:val="20"/>
                <w:rtl w:val="0"/>
              </w:rPr>
              <w:t xml:space="preserve">Ce verbe à l’infinitif, qui désignait originellement le fait d’enlever les poids de la quille d’un navire, a muté pour désigner de nos jours le fait d’alléger toute tâche à quelqu’un. </w:t>
            </w:r>
          </w:p>
        </w:tc>
        <w:tc>
          <w:tcPr/>
          <w:p w:rsidR="00000000" w:rsidDel="00000000" w:rsidP="00000000" w:rsidRDefault="00000000" w:rsidRPr="00000000" w14:paraId="00000080">
            <w:pPr>
              <w:keepNext w:val="1"/>
              <w:rPr>
                <w:sz w:val="20"/>
                <w:szCs w:val="20"/>
              </w:rPr>
            </w:pPr>
            <w:r w:rsidDel="00000000" w:rsidR="00000000" w:rsidRPr="00000000">
              <w:rPr>
                <w:b w:val="1"/>
                <w:sz w:val="20"/>
                <w:szCs w:val="20"/>
                <w:rtl w:val="0"/>
              </w:rPr>
              <w:t xml:space="preserve">R. : Délester</w:t>
            </w:r>
            <w:r w:rsidDel="00000000" w:rsidR="00000000" w:rsidRPr="00000000">
              <w:rPr>
                <w:rtl w:val="0"/>
              </w:rPr>
            </w:r>
          </w:p>
        </w:tc>
      </w:tr>
      <w:tr>
        <w:trPr>
          <w:cantSplit w:val="0"/>
          <w:tblHeader w:val="0"/>
        </w:trPr>
        <w:tc>
          <w:tcPr/>
          <w:p w:rsidR="00000000" w:rsidDel="00000000" w:rsidP="00000000" w:rsidRDefault="00000000" w:rsidRPr="00000000" w14:paraId="00000081">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82">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Ce type d’établissement, aussi appelé lupanar, est « maudit » dans le titre d’une chanson et d’un album de MARIE-CHANTAL TOUPIN.</w:t>
            </w:r>
            <w:r w:rsidDel="00000000" w:rsidR="00000000" w:rsidRPr="00000000">
              <w:rPr>
                <w:rtl w:val="0"/>
              </w:rPr>
            </w:r>
          </w:p>
        </w:tc>
        <w:tc>
          <w:tcPr/>
          <w:p w:rsidR="00000000" w:rsidDel="00000000" w:rsidP="00000000" w:rsidRDefault="00000000" w:rsidRPr="00000000" w14:paraId="00000083">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w:t>
            </w:r>
            <w:r w:rsidDel="00000000" w:rsidR="00000000" w:rsidRPr="00000000">
              <w:rPr>
                <w:b w:val="1"/>
                <w:sz w:val="20"/>
                <w:szCs w:val="20"/>
                <w:rtl w:val="0"/>
              </w:rPr>
              <w:t xml:space="preserve">Bordel</w:t>
            </w:r>
            <w:r w:rsidDel="00000000" w:rsidR="00000000" w:rsidRPr="00000000">
              <w:rPr>
                <w:rtl w:val="0"/>
              </w:rPr>
            </w:r>
          </w:p>
        </w:tc>
      </w:tr>
    </w:tbl>
    <w:p w:rsidR="00000000" w:rsidDel="00000000" w:rsidP="00000000" w:rsidRDefault="00000000" w:rsidRPr="00000000" w14:paraId="00000084">
      <w:pPr>
        <w:rPr>
          <w:sz w:val="20"/>
          <w:szCs w:val="20"/>
        </w:rPr>
      </w:pPr>
      <w:r w:rsidDel="00000000" w:rsidR="00000000" w:rsidRPr="00000000">
        <w:rPr>
          <w:rtl w:val="0"/>
        </w:rPr>
      </w:r>
    </w:p>
    <w:tbl>
      <w:tblPr>
        <w:tblStyle w:val="Table15"/>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85">
            <w:pPr>
              <w:keepNext w:val="1"/>
              <w:jc w:val="center"/>
              <w:rPr>
                <w:sz w:val="20"/>
                <w:szCs w:val="20"/>
              </w:rPr>
            </w:pPr>
            <w:r w:rsidDel="00000000" w:rsidR="00000000" w:rsidRPr="00000000">
              <w:rPr>
                <w:b w:val="1"/>
                <w:sz w:val="20"/>
                <w:szCs w:val="20"/>
                <w:rtl w:val="0"/>
              </w:rPr>
              <w:t xml:space="preserve">Séquence #9 : CINÉMA-TÉLÉVISION (collectives)</w:t>
            </w:r>
            <w:r w:rsidDel="00000000" w:rsidR="00000000" w:rsidRPr="00000000">
              <w:rPr>
                <w:rtl w:val="0"/>
              </w:rPr>
            </w:r>
          </w:p>
          <w:p w:rsidR="00000000" w:rsidDel="00000000" w:rsidP="00000000" w:rsidRDefault="00000000" w:rsidRPr="00000000" w14:paraId="00000086">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87">
      <w:pPr>
        <w:keepNext w:val="1"/>
        <w:rPr>
          <w:sz w:val="20"/>
          <w:szCs w:val="20"/>
        </w:rPr>
      </w:pPr>
      <w:r w:rsidDel="00000000" w:rsidR="00000000" w:rsidRPr="00000000">
        <w:rPr>
          <w:rtl w:val="0"/>
        </w:rPr>
      </w:r>
    </w:p>
    <w:tbl>
      <w:tblPr>
        <w:tblStyle w:val="Table16"/>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88">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89">
            <w:pPr>
              <w:keepNext w:val="1"/>
              <w:rPr>
                <w:sz w:val="20"/>
                <w:szCs w:val="20"/>
              </w:rPr>
            </w:pPr>
            <w:r w:rsidDel="00000000" w:rsidR="00000000" w:rsidRPr="00000000">
              <w:rPr>
                <w:sz w:val="20"/>
                <w:szCs w:val="20"/>
                <w:rtl w:val="0"/>
              </w:rPr>
              <w:t xml:space="preserve">Quelle série télévisée canadienne créée par le duo père-fils </w:t>
            </w:r>
            <w:r w:rsidDel="00000000" w:rsidR="00000000" w:rsidRPr="00000000">
              <w:rPr>
                <w:sz w:val="20"/>
                <w:szCs w:val="20"/>
                <w:rtl w:val="0"/>
              </w:rPr>
              <w:t xml:space="preserve">d’Eugene</w:t>
            </w:r>
            <w:r w:rsidDel="00000000" w:rsidR="00000000" w:rsidRPr="00000000">
              <w:rPr>
                <w:sz w:val="20"/>
                <w:szCs w:val="20"/>
                <w:rtl w:val="0"/>
              </w:rPr>
              <w:t xml:space="preserve"> et Dan Levy est, avec </w:t>
            </w:r>
            <w:r w:rsidDel="00000000" w:rsidR="00000000" w:rsidRPr="00000000">
              <w:rPr>
                <w:i w:val="1"/>
                <w:sz w:val="20"/>
                <w:szCs w:val="20"/>
                <w:rtl w:val="0"/>
              </w:rPr>
              <w:t xml:space="preserve">Fleabag</w:t>
            </w:r>
            <w:r w:rsidDel="00000000" w:rsidR="00000000" w:rsidRPr="00000000">
              <w:rPr>
                <w:sz w:val="20"/>
                <w:szCs w:val="20"/>
                <w:rtl w:val="0"/>
              </w:rPr>
              <w:t xml:space="preserve">, la seule série non-américaine à avoir gagné le prix Emmy de la meilleure émission de comédie?</w:t>
            </w:r>
          </w:p>
        </w:tc>
        <w:tc>
          <w:tcPr/>
          <w:p w:rsidR="00000000" w:rsidDel="00000000" w:rsidP="00000000" w:rsidRDefault="00000000" w:rsidRPr="00000000" w14:paraId="0000008A">
            <w:pPr>
              <w:keepNext w:val="1"/>
              <w:rPr>
                <w:i w:val="1"/>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Schitt’s Creek</w:t>
            </w:r>
            <w:r w:rsidDel="00000000" w:rsidR="00000000" w:rsidRPr="00000000">
              <w:rPr>
                <w:rtl w:val="0"/>
              </w:rPr>
            </w:r>
          </w:p>
        </w:tc>
      </w:tr>
      <w:tr>
        <w:trPr>
          <w:cantSplit w:val="0"/>
          <w:tblHeader w:val="0"/>
        </w:trPr>
        <w:tc>
          <w:tcPr/>
          <w:p w:rsidR="00000000" w:rsidDel="00000000" w:rsidP="00000000" w:rsidRDefault="00000000" w:rsidRPr="00000000" w14:paraId="0000008B">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8C">
            <w:pPr>
              <w:keepNext w:val="1"/>
              <w:rPr>
                <w:sz w:val="20"/>
                <w:szCs w:val="20"/>
              </w:rPr>
            </w:pPr>
            <w:r w:rsidDel="00000000" w:rsidR="00000000" w:rsidRPr="00000000">
              <w:rPr>
                <w:sz w:val="20"/>
                <w:szCs w:val="20"/>
                <w:rtl w:val="0"/>
              </w:rPr>
              <w:t xml:space="preserve">Quelle actrice s’est mérité l’Oscar de la meilleure actrice pour son rôle d’Ethel Thayer dans le film de Mark Rydell </w:t>
            </w:r>
            <w:r w:rsidDel="00000000" w:rsidR="00000000" w:rsidRPr="00000000">
              <w:rPr>
                <w:i w:val="1"/>
                <w:sz w:val="20"/>
                <w:szCs w:val="20"/>
                <w:rtl w:val="0"/>
              </w:rPr>
              <w:t xml:space="preserve">On Golden Pond</w:t>
            </w:r>
            <w:r w:rsidDel="00000000" w:rsidR="00000000" w:rsidRPr="00000000">
              <w:rPr>
                <w:sz w:val="20"/>
                <w:szCs w:val="20"/>
                <w:rtl w:val="0"/>
              </w:rPr>
              <w:t xml:space="preserve">, ce qui constituait son quatrième sacre dans cette catégorie?</w:t>
            </w:r>
          </w:p>
        </w:tc>
        <w:tc>
          <w:tcPr/>
          <w:p w:rsidR="00000000" w:rsidDel="00000000" w:rsidP="00000000" w:rsidRDefault="00000000" w:rsidRPr="00000000" w14:paraId="0000008D">
            <w:pPr>
              <w:keepNext w:val="1"/>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Katharine </w:t>
            </w:r>
            <w:r w:rsidDel="00000000" w:rsidR="00000000" w:rsidRPr="00000000">
              <w:rPr>
                <w:b w:val="1"/>
                <w:sz w:val="20"/>
                <w:szCs w:val="20"/>
                <w:rtl w:val="0"/>
              </w:rPr>
              <w:t xml:space="preserve">Hepburn</w:t>
            </w:r>
            <w:r w:rsidDel="00000000" w:rsidR="00000000" w:rsidRPr="00000000">
              <w:rPr>
                <w:rtl w:val="0"/>
              </w:rPr>
            </w:r>
          </w:p>
        </w:tc>
      </w:tr>
      <w:tr>
        <w:trPr>
          <w:cantSplit w:val="0"/>
          <w:tblHeader w:val="0"/>
        </w:trPr>
        <w:tc>
          <w:tcPr/>
          <w:p w:rsidR="00000000" w:rsidDel="00000000" w:rsidP="00000000" w:rsidRDefault="00000000" w:rsidRPr="00000000" w14:paraId="0000008E">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8F">
            <w:pPr>
              <w:keepNext w:val="1"/>
              <w:rPr>
                <w:sz w:val="20"/>
                <w:szCs w:val="20"/>
              </w:rPr>
            </w:pPr>
            <w:r w:rsidDel="00000000" w:rsidR="00000000" w:rsidRPr="00000000">
              <w:rPr>
                <w:sz w:val="20"/>
                <w:szCs w:val="20"/>
                <w:rtl w:val="0"/>
              </w:rPr>
              <w:t xml:space="preserve">Quel nom est donné au responsable, durant le tournage d’un film, des différentes prises de vues, de l’esthétisme et de l’éclairage des scènes?</w:t>
            </w:r>
            <w:r w:rsidDel="00000000" w:rsidR="00000000" w:rsidRPr="00000000">
              <w:rPr>
                <w:rtl w:val="0"/>
              </w:rPr>
            </w:r>
          </w:p>
        </w:tc>
        <w:tc>
          <w:tcPr/>
          <w:p w:rsidR="00000000" w:rsidDel="00000000" w:rsidP="00000000" w:rsidRDefault="00000000" w:rsidRPr="00000000" w14:paraId="00000090">
            <w:pPr>
              <w:keepNext w:val="1"/>
              <w:rPr>
                <w:sz w:val="20"/>
                <w:szCs w:val="20"/>
              </w:rPr>
            </w:pPr>
            <w:r w:rsidDel="00000000" w:rsidR="00000000" w:rsidRPr="00000000">
              <w:rPr>
                <w:b w:val="1"/>
                <w:sz w:val="20"/>
                <w:szCs w:val="20"/>
                <w:rtl w:val="0"/>
              </w:rPr>
              <w:t xml:space="preserve">R. : Directeur de la photographie </w:t>
            </w:r>
            <w:r w:rsidDel="00000000" w:rsidR="00000000" w:rsidRPr="00000000">
              <w:rPr>
                <w:sz w:val="20"/>
                <w:szCs w:val="20"/>
                <w:rtl w:val="0"/>
              </w:rPr>
              <w:t xml:space="preserve">ou </w:t>
            </w:r>
            <w:r w:rsidDel="00000000" w:rsidR="00000000" w:rsidRPr="00000000">
              <w:rPr>
                <w:b w:val="1"/>
                <w:sz w:val="20"/>
                <w:szCs w:val="20"/>
                <w:rtl w:val="0"/>
              </w:rPr>
              <w:t xml:space="preserve">directeur photo</w:t>
            </w:r>
            <w:r w:rsidDel="00000000" w:rsidR="00000000" w:rsidRPr="00000000">
              <w:rPr>
                <w:rtl w:val="0"/>
              </w:rPr>
            </w:r>
          </w:p>
        </w:tc>
      </w:tr>
      <w:tr>
        <w:trPr>
          <w:cantSplit w:val="0"/>
          <w:tblHeader w:val="0"/>
        </w:trPr>
        <w:tc>
          <w:tcPr/>
          <w:p w:rsidR="00000000" w:rsidDel="00000000" w:rsidP="00000000" w:rsidRDefault="00000000" w:rsidRPr="00000000" w14:paraId="00000091">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92">
            <w:pPr>
              <w:keepNext w:val="1"/>
              <w:rPr>
                <w:color w:val="000000"/>
                <w:sz w:val="20"/>
                <w:szCs w:val="20"/>
              </w:rPr>
            </w:pPr>
            <w:r w:rsidDel="00000000" w:rsidR="00000000" w:rsidRPr="00000000">
              <w:rPr>
                <w:sz w:val="20"/>
                <w:szCs w:val="20"/>
                <w:rtl w:val="0"/>
              </w:rPr>
              <w:t xml:space="preserve">Quelle actrice américaine a interprété au cinéma les rôles de Janet dans </w:t>
            </w:r>
            <w:r w:rsidDel="00000000" w:rsidR="00000000" w:rsidRPr="00000000">
              <w:rPr>
                <w:i w:val="1"/>
                <w:sz w:val="20"/>
                <w:szCs w:val="20"/>
                <w:rtl w:val="0"/>
              </w:rPr>
              <w:t xml:space="preserve">Theater Camp, </w:t>
            </w:r>
            <w:r w:rsidDel="00000000" w:rsidR="00000000" w:rsidRPr="00000000">
              <w:rPr>
                <w:sz w:val="20"/>
                <w:szCs w:val="20"/>
                <w:rtl w:val="0"/>
              </w:rPr>
              <w:t xml:space="preserve">de Josie dans </w:t>
            </w:r>
            <w:r w:rsidDel="00000000" w:rsidR="00000000" w:rsidRPr="00000000">
              <w:rPr>
                <w:i w:val="1"/>
                <w:sz w:val="20"/>
                <w:szCs w:val="20"/>
                <w:rtl w:val="0"/>
              </w:rPr>
              <w:t xml:space="preserve">Bottoms</w:t>
            </w:r>
            <w:r w:rsidDel="00000000" w:rsidR="00000000" w:rsidRPr="00000000">
              <w:rPr>
                <w:sz w:val="20"/>
                <w:szCs w:val="20"/>
                <w:rtl w:val="0"/>
              </w:rPr>
              <w:t xml:space="preserve">, en plus de jouer depuis 2022 le rôle de Sydney dans la série </w:t>
            </w:r>
            <w:r w:rsidDel="00000000" w:rsidR="00000000" w:rsidRPr="00000000">
              <w:rPr>
                <w:i w:val="1"/>
                <w:sz w:val="20"/>
                <w:szCs w:val="20"/>
                <w:rtl w:val="0"/>
              </w:rPr>
              <w:t xml:space="preserve">The Bear</w:t>
            </w:r>
            <w:r w:rsidDel="00000000" w:rsidR="00000000" w:rsidRPr="00000000">
              <w:rPr>
                <w:sz w:val="20"/>
                <w:szCs w:val="20"/>
                <w:rtl w:val="0"/>
              </w:rPr>
              <w:t xml:space="preserve">? </w:t>
            </w:r>
            <w:r w:rsidDel="00000000" w:rsidR="00000000" w:rsidRPr="00000000">
              <w:rPr>
                <w:rtl w:val="0"/>
              </w:rPr>
            </w:r>
          </w:p>
        </w:tc>
        <w:tc>
          <w:tcPr/>
          <w:p w:rsidR="00000000" w:rsidDel="00000000" w:rsidP="00000000" w:rsidRDefault="00000000" w:rsidRPr="00000000" w14:paraId="00000093">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w:t>
            </w:r>
            <w:r w:rsidDel="00000000" w:rsidR="00000000" w:rsidRPr="00000000">
              <w:rPr>
                <w:sz w:val="20"/>
                <w:szCs w:val="20"/>
                <w:rtl w:val="0"/>
              </w:rPr>
              <w:t xml:space="preserve">Ayo </w:t>
            </w:r>
            <w:r w:rsidDel="00000000" w:rsidR="00000000" w:rsidRPr="00000000">
              <w:rPr>
                <w:b w:val="1"/>
                <w:sz w:val="20"/>
                <w:szCs w:val="20"/>
                <w:rtl w:val="0"/>
              </w:rPr>
              <w:t xml:space="preserve">Edebiri</w:t>
            </w:r>
            <w:r w:rsidDel="00000000" w:rsidR="00000000" w:rsidRPr="00000000">
              <w:rPr>
                <w:rtl w:val="0"/>
              </w:rPr>
            </w:r>
          </w:p>
        </w:tc>
      </w:tr>
    </w:tbl>
    <w:p w:rsidR="00000000" w:rsidDel="00000000" w:rsidP="00000000" w:rsidRDefault="00000000" w:rsidRPr="00000000" w14:paraId="00000094">
      <w:pPr>
        <w:jc w:val="both"/>
        <w:rPr>
          <w:sz w:val="20"/>
          <w:szCs w:val="20"/>
        </w:rPr>
      </w:pPr>
      <w:r w:rsidDel="00000000" w:rsidR="00000000" w:rsidRPr="00000000">
        <w:rPr>
          <w:rtl w:val="0"/>
        </w:rPr>
      </w:r>
    </w:p>
    <w:tbl>
      <w:tblPr>
        <w:tblStyle w:val="Table17"/>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95">
            <w:pPr>
              <w:keepNext w:val="1"/>
              <w:jc w:val="center"/>
              <w:rPr>
                <w:sz w:val="20"/>
                <w:szCs w:val="20"/>
              </w:rPr>
            </w:pPr>
            <w:r w:rsidDel="00000000" w:rsidR="00000000" w:rsidRPr="00000000">
              <w:rPr>
                <w:b w:val="1"/>
                <w:sz w:val="20"/>
                <w:szCs w:val="20"/>
                <w:rtl w:val="0"/>
              </w:rPr>
              <w:t xml:space="preserve">Séquence #10 : SCIENCES HUMAINES ET LANGAGE (collectives)</w:t>
            </w:r>
            <w:r w:rsidDel="00000000" w:rsidR="00000000" w:rsidRPr="00000000">
              <w:rPr>
                <w:rtl w:val="0"/>
              </w:rPr>
            </w:r>
          </w:p>
          <w:p w:rsidR="00000000" w:rsidDel="00000000" w:rsidP="00000000" w:rsidRDefault="00000000" w:rsidRPr="00000000" w14:paraId="00000096">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97">
      <w:pPr>
        <w:keepNext w:val="1"/>
        <w:rPr>
          <w:sz w:val="20"/>
          <w:szCs w:val="20"/>
        </w:rPr>
      </w:pPr>
      <w:r w:rsidDel="00000000" w:rsidR="00000000" w:rsidRPr="00000000">
        <w:rPr>
          <w:rtl w:val="0"/>
        </w:rPr>
      </w:r>
    </w:p>
    <w:tbl>
      <w:tblPr>
        <w:tblStyle w:val="Table18"/>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98">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99">
            <w:pPr>
              <w:keepNext w:val="1"/>
              <w:rPr>
                <w:sz w:val="20"/>
                <w:szCs w:val="20"/>
              </w:rPr>
            </w:pPr>
            <w:r w:rsidDel="00000000" w:rsidR="00000000" w:rsidRPr="00000000">
              <w:rPr>
                <w:sz w:val="20"/>
                <w:szCs w:val="20"/>
                <w:rtl w:val="0"/>
              </w:rPr>
              <w:t xml:space="preserve">Quel concept la psychiatre Elisabeth Kübler-Ross décrit-elle en cinq étapes : le déni, la colère, le marchandage, la dépression et l’acceptation? </w:t>
            </w:r>
          </w:p>
        </w:tc>
        <w:tc>
          <w:tcPr/>
          <w:p w:rsidR="00000000" w:rsidDel="00000000" w:rsidP="00000000" w:rsidRDefault="00000000" w:rsidRPr="00000000" w14:paraId="0000009A">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le </w:t>
            </w:r>
            <w:r w:rsidDel="00000000" w:rsidR="00000000" w:rsidRPr="00000000">
              <w:rPr>
                <w:b w:val="1"/>
                <w:sz w:val="20"/>
                <w:szCs w:val="20"/>
                <w:rtl w:val="0"/>
              </w:rPr>
              <w:t xml:space="preserve">deuil </w:t>
            </w:r>
          </w:p>
        </w:tc>
      </w:tr>
      <w:tr>
        <w:trPr>
          <w:cantSplit w:val="0"/>
          <w:trHeight w:val="674.94140625" w:hRule="atLeast"/>
          <w:tblHeader w:val="0"/>
        </w:trPr>
        <w:tc>
          <w:tcPr/>
          <w:p w:rsidR="00000000" w:rsidDel="00000000" w:rsidP="00000000" w:rsidRDefault="00000000" w:rsidRPr="00000000" w14:paraId="0000009B">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9C">
            <w:pPr>
              <w:keepNext w:val="1"/>
              <w:rPr>
                <w:sz w:val="20"/>
                <w:szCs w:val="20"/>
              </w:rPr>
            </w:pPr>
            <w:r w:rsidDel="00000000" w:rsidR="00000000" w:rsidRPr="00000000">
              <w:rPr>
                <w:sz w:val="20"/>
                <w:szCs w:val="20"/>
                <w:rtl w:val="0"/>
              </w:rPr>
              <w:t xml:space="preserve">Quelle langue indigène d’Amérique, à laquelle le français a emprunté les termes ara, tapir et tapioca, forme avec l’espagnol les deux langues officielles du Paraguay?</w:t>
            </w:r>
          </w:p>
        </w:tc>
        <w:tc>
          <w:tcPr/>
          <w:p w:rsidR="00000000" w:rsidDel="00000000" w:rsidP="00000000" w:rsidRDefault="00000000" w:rsidRPr="00000000" w14:paraId="0000009D">
            <w:pPr>
              <w:keepNext w:val="1"/>
              <w:rPr>
                <w:sz w:val="20"/>
                <w:szCs w:val="20"/>
              </w:rPr>
            </w:pPr>
            <w:r w:rsidDel="00000000" w:rsidR="00000000" w:rsidRPr="00000000">
              <w:rPr>
                <w:b w:val="1"/>
                <w:sz w:val="20"/>
                <w:szCs w:val="20"/>
                <w:rtl w:val="0"/>
              </w:rPr>
              <w:t xml:space="preserve">R. : Guarani</w:t>
            </w:r>
            <w:r w:rsidDel="00000000" w:rsidR="00000000" w:rsidRPr="00000000">
              <w:rPr>
                <w:rtl w:val="0"/>
              </w:rPr>
            </w:r>
          </w:p>
        </w:tc>
      </w:tr>
      <w:tr>
        <w:trPr>
          <w:cantSplit w:val="0"/>
          <w:tblHeader w:val="0"/>
        </w:trPr>
        <w:tc>
          <w:tcPr/>
          <w:p w:rsidR="00000000" w:rsidDel="00000000" w:rsidP="00000000" w:rsidRDefault="00000000" w:rsidRPr="00000000" w14:paraId="0000009E">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9F">
            <w:pPr>
              <w:keepNext w:val="1"/>
              <w:rPr>
                <w:color w:val="000000"/>
                <w:sz w:val="20"/>
                <w:szCs w:val="20"/>
              </w:rPr>
            </w:pPr>
            <w:r w:rsidDel="00000000" w:rsidR="00000000" w:rsidRPr="00000000">
              <w:rPr>
                <w:sz w:val="20"/>
                <w:szCs w:val="20"/>
                <w:rtl w:val="0"/>
              </w:rPr>
              <w:t xml:space="preserve">Dans un ouvrage de 1951, quel régime et système politique a été décrit par Hannah Arendt comme étant « international dans son organisation, universel dans sa visée idéologique, [et] planétaire dans ses aspirations politiques »?</w:t>
            </w:r>
            <w:r w:rsidDel="00000000" w:rsidR="00000000" w:rsidRPr="00000000">
              <w:rPr>
                <w:rtl w:val="0"/>
              </w:rPr>
            </w:r>
          </w:p>
        </w:tc>
        <w:tc>
          <w:tcPr/>
          <w:p w:rsidR="00000000" w:rsidDel="00000000" w:rsidP="00000000" w:rsidRDefault="00000000" w:rsidRPr="00000000" w14:paraId="000000A0">
            <w:pPr>
              <w:keepNext w:val="1"/>
              <w:rPr>
                <w:sz w:val="20"/>
                <w:szCs w:val="20"/>
              </w:rPr>
            </w:pPr>
            <w:r w:rsidDel="00000000" w:rsidR="00000000" w:rsidRPr="00000000">
              <w:rPr>
                <w:b w:val="1"/>
                <w:sz w:val="20"/>
                <w:szCs w:val="20"/>
                <w:rtl w:val="0"/>
              </w:rPr>
              <w:t xml:space="preserve">R. : Totalitarisme </w:t>
            </w:r>
            <w:r w:rsidDel="00000000" w:rsidR="00000000" w:rsidRPr="00000000">
              <w:rPr>
                <w:sz w:val="20"/>
                <w:szCs w:val="20"/>
                <w:rtl w:val="0"/>
              </w:rPr>
              <w:t xml:space="preserve">ou </w:t>
            </w:r>
            <w:r w:rsidDel="00000000" w:rsidR="00000000" w:rsidRPr="00000000">
              <w:rPr>
                <w:b w:val="1"/>
                <w:sz w:val="20"/>
                <w:szCs w:val="20"/>
                <w:rtl w:val="0"/>
              </w:rPr>
              <w:t xml:space="preserve">régime totalitaire </w:t>
            </w:r>
            <w:r w:rsidDel="00000000" w:rsidR="00000000" w:rsidRPr="00000000">
              <w:rPr>
                <w:sz w:val="20"/>
                <w:szCs w:val="20"/>
                <w:rtl w:val="0"/>
              </w:rPr>
              <w:t xml:space="preserve">ou </w:t>
            </w:r>
            <w:r w:rsidDel="00000000" w:rsidR="00000000" w:rsidRPr="00000000">
              <w:rPr>
                <w:b w:val="1"/>
                <w:sz w:val="20"/>
                <w:szCs w:val="20"/>
                <w:rtl w:val="0"/>
              </w:rPr>
              <w:t xml:space="preserve">système totalitaire</w:t>
            </w:r>
            <w:r w:rsidDel="00000000" w:rsidR="00000000" w:rsidRPr="00000000">
              <w:rPr>
                <w:rtl w:val="0"/>
              </w:rPr>
            </w:r>
          </w:p>
        </w:tc>
      </w:tr>
      <w:tr>
        <w:trPr>
          <w:cantSplit w:val="0"/>
          <w:tblHeader w:val="0"/>
        </w:trPr>
        <w:tc>
          <w:tcPr/>
          <w:p w:rsidR="00000000" w:rsidDel="00000000" w:rsidP="00000000" w:rsidRDefault="00000000" w:rsidRPr="00000000" w14:paraId="000000A1">
            <w:pPr>
              <w:keepNext w:val="1"/>
              <w:rPr>
                <w:sz w:val="20"/>
                <w:szCs w:val="20"/>
              </w:rPr>
            </w:pPr>
            <w:r w:rsidDel="00000000" w:rsidR="00000000" w:rsidRPr="00000000">
              <w:rPr>
                <w:sz w:val="20"/>
                <w:szCs w:val="20"/>
                <w:rtl w:val="0"/>
              </w:rPr>
              <w:t xml:space="preserve">4. </w:t>
            </w:r>
          </w:p>
        </w:tc>
        <w:tc>
          <w:tcPr/>
          <w:p w:rsidR="00000000" w:rsidDel="00000000" w:rsidP="00000000" w:rsidRDefault="00000000" w:rsidRPr="00000000" w14:paraId="000000A2">
            <w:pPr>
              <w:keepNext w:val="1"/>
              <w:rPr>
                <w:sz w:val="20"/>
                <w:szCs w:val="20"/>
              </w:rPr>
            </w:pPr>
            <w:r w:rsidDel="00000000" w:rsidR="00000000" w:rsidRPr="00000000">
              <w:rPr>
                <w:sz w:val="20"/>
                <w:szCs w:val="20"/>
                <w:rtl w:val="0"/>
              </w:rPr>
              <w:t xml:space="preserve">Par quel terme, rappelant une intervention chirurgicale, désigne-t-on en typographie le fait de réunir deux ou plusieurs graphèmes pour former un seul glyphe, par exemple le O et le E dans cœur? </w:t>
            </w:r>
          </w:p>
        </w:tc>
        <w:tc>
          <w:tcPr/>
          <w:p w:rsidR="00000000" w:rsidDel="00000000" w:rsidP="00000000" w:rsidRDefault="00000000" w:rsidRPr="00000000" w14:paraId="000000A3">
            <w:pPr>
              <w:keepNext w:val="1"/>
              <w:rPr>
                <w:sz w:val="20"/>
                <w:szCs w:val="20"/>
              </w:rPr>
            </w:pPr>
            <w:r w:rsidDel="00000000" w:rsidR="00000000" w:rsidRPr="00000000">
              <w:rPr>
                <w:b w:val="1"/>
                <w:sz w:val="20"/>
                <w:szCs w:val="20"/>
                <w:rtl w:val="0"/>
              </w:rPr>
              <w:t xml:space="preserve">R. : Ligature</w:t>
            </w:r>
            <w:r w:rsidDel="00000000" w:rsidR="00000000" w:rsidRPr="00000000">
              <w:rPr>
                <w:rtl w:val="0"/>
              </w:rPr>
            </w:r>
          </w:p>
        </w:tc>
      </w:tr>
    </w:tbl>
    <w:p w:rsidR="00000000" w:rsidDel="00000000" w:rsidP="00000000" w:rsidRDefault="00000000" w:rsidRPr="00000000" w14:paraId="000000A4">
      <w:pPr>
        <w:jc w:val="both"/>
        <w:rPr>
          <w:sz w:val="20"/>
          <w:szCs w:val="20"/>
        </w:rPr>
      </w:pPr>
      <w:r w:rsidDel="00000000" w:rsidR="00000000" w:rsidRPr="00000000">
        <w:rPr>
          <w:rtl w:val="0"/>
        </w:rPr>
      </w:r>
    </w:p>
    <w:tbl>
      <w:tblPr>
        <w:tblStyle w:val="Table19"/>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A5">
            <w:pPr>
              <w:keepNext w:val="1"/>
              <w:jc w:val="center"/>
              <w:rPr>
                <w:sz w:val="20"/>
                <w:szCs w:val="20"/>
              </w:rPr>
            </w:pPr>
            <w:r w:rsidDel="00000000" w:rsidR="00000000" w:rsidRPr="00000000">
              <w:rPr>
                <w:b w:val="1"/>
                <w:sz w:val="20"/>
                <w:szCs w:val="20"/>
                <w:rtl w:val="0"/>
              </w:rPr>
              <w:t xml:space="preserve">Séquence #11 : GÉOGRAPHIE ET TOURISME (collectives)</w:t>
            </w:r>
            <w:r w:rsidDel="00000000" w:rsidR="00000000" w:rsidRPr="00000000">
              <w:rPr>
                <w:rtl w:val="0"/>
              </w:rPr>
            </w:r>
          </w:p>
          <w:p w:rsidR="00000000" w:rsidDel="00000000" w:rsidP="00000000" w:rsidRDefault="00000000" w:rsidRPr="00000000" w14:paraId="000000A6">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A7">
      <w:pPr>
        <w:keepNext w:val="1"/>
        <w:rPr>
          <w:sz w:val="20"/>
          <w:szCs w:val="20"/>
        </w:rPr>
      </w:pPr>
      <w:r w:rsidDel="00000000" w:rsidR="00000000" w:rsidRPr="00000000">
        <w:rPr>
          <w:rtl w:val="0"/>
        </w:rPr>
      </w:r>
    </w:p>
    <w:tbl>
      <w:tblPr>
        <w:tblStyle w:val="Table20"/>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A8">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A9">
            <w:pPr>
              <w:keepNext w:val="1"/>
              <w:rPr>
                <w:sz w:val="20"/>
                <w:szCs w:val="20"/>
              </w:rPr>
            </w:pPr>
            <w:r w:rsidDel="00000000" w:rsidR="00000000" w:rsidRPr="00000000">
              <w:rPr>
                <w:sz w:val="20"/>
                <w:szCs w:val="20"/>
                <w:rtl w:val="0"/>
              </w:rPr>
              <w:t xml:space="preserve">Quel pays se dispute avec la République arabe sahraouie démocratique la possession du territoire nommé Sahara occidental?</w:t>
            </w:r>
          </w:p>
        </w:tc>
        <w:tc>
          <w:tcPr/>
          <w:p w:rsidR="00000000" w:rsidDel="00000000" w:rsidP="00000000" w:rsidRDefault="00000000" w:rsidRPr="00000000" w14:paraId="000000AA">
            <w:pPr>
              <w:keepNext w:val="1"/>
              <w:rPr>
                <w:sz w:val="20"/>
                <w:szCs w:val="20"/>
              </w:rPr>
            </w:pPr>
            <w:r w:rsidDel="00000000" w:rsidR="00000000" w:rsidRPr="00000000">
              <w:rPr>
                <w:b w:val="1"/>
                <w:sz w:val="20"/>
                <w:szCs w:val="20"/>
                <w:rtl w:val="0"/>
              </w:rPr>
              <w:t xml:space="preserve">R. : Maroc</w:t>
            </w:r>
            <w:r w:rsidDel="00000000" w:rsidR="00000000" w:rsidRPr="00000000">
              <w:rPr>
                <w:rtl w:val="0"/>
              </w:rPr>
            </w:r>
          </w:p>
        </w:tc>
      </w:tr>
      <w:tr>
        <w:trPr>
          <w:cantSplit w:val="0"/>
          <w:tblHeader w:val="0"/>
        </w:trPr>
        <w:tc>
          <w:tcPr/>
          <w:p w:rsidR="00000000" w:rsidDel="00000000" w:rsidP="00000000" w:rsidRDefault="00000000" w:rsidRPr="00000000" w14:paraId="000000AB">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AC">
            <w:pPr>
              <w:keepNext w:val="1"/>
              <w:rPr>
                <w:sz w:val="20"/>
                <w:szCs w:val="20"/>
              </w:rPr>
            </w:pPr>
            <w:r w:rsidDel="00000000" w:rsidR="00000000" w:rsidRPr="00000000">
              <w:rPr>
                <w:sz w:val="20"/>
                <w:szCs w:val="20"/>
                <w:rtl w:val="0"/>
              </w:rPr>
              <w:t xml:space="preserve">Quel lac, qui formait jusqu’à il y a 10 000 ans une mer du même nom avec l’actuelle voie maritime du Saint-Laurent, est partagée par le Québec et les États-Unis et compte Plattsburgh et Burlington parmi ses villes riveraines?</w:t>
            </w:r>
          </w:p>
        </w:tc>
        <w:tc>
          <w:tcPr/>
          <w:p w:rsidR="00000000" w:rsidDel="00000000" w:rsidP="00000000" w:rsidRDefault="00000000" w:rsidRPr="00000000" w14:paraId="000000AD">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le lac </w:t>
            </w:r>
            <w:r w:rsidDel="00000000" w:rsidR="00000000" w:rsidRPr="00000000">
              <w:rPr>
                <w:b w:val="1"/>
                <w:sz w:val="20"/>
                <w:szCs w:val="20"/>
                <w:rtl w:val="0"/>
              </w:rPr>
              <w:t xml:space="preserve">Champlain</w:t>
            </w:r>
          </w:p>
        </w:tc>
      </w:tr>
      <w:tr>
        <w:trPr>
          <w:cantSplit w:val="0"/>
          <w:tblHeader w:val="0"/>
        </w:trPr>
        <w:tc>
          <w:tcPr/>
          <w:p w:rsidR="00000000" w:rsidDel="00000000" w:rsidP="00000000" w:rsidRDefault="00000000" w:rsidRPr="00000000" w14:paraId="000000AE">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AF">
            <w:pPr>
              <w:keepNext w:val="1"/>
              <w:rPr>
                <w:sz w:val="20"/>
                <w:szCs w:val="20"/>
              </w:rPr>
            </w:pPr>
            <w:r w:rsidDel="00000000" w:rsidR="00000000" w:rsidRPr="00000000">
              <w:rPr>
                <w:sz w:val="20"/>
                <w:szCs w:val="20"/>
                <w:rtl w:val="0"/>
              </w:rPr>
              <w:t xml:space="preserve">Dans quelle capitale asiatique pourriez-vous visiter le parc du Lac Titiwangsa ainsi que les plus hautes tours jumelles au monde, les tours Petronas? </w:t>
            </w:r>
          </w:p>
        </w:tc>
        <w:tc>
          <w:tcPr/>
          <w:p w:rsidR="00000000" w:rsidDel="00000000" w:rsidP="00000000" w:rsidRDefault="00000000" w:rsidRPr="00000000" w14:paraId="000000B0">
            <w:pPr>
              <w:keepNext w:val="1"/>
              <w:rPr>
                <w:sz w:val="20"/>
                <w:szCs w:val="20"/>
              </w:rPr>
            </w:pPr>
            <w:r w:rsidDel="00000000" w:rsidR="00000000" w:rsidRPr="00000000">
              <w:rPr>
                <w:b w:val="1"/>
                <w:sz w:val="20"/>
                <w:szCs w:val="20"/>
                <w:rtl w:val="0"/>
              </w:rPr>
              <w:t xml:space="preserve">R. : Kuala Lumpur </w:t>
            </w:r>
            <w:r w:rsidDel="00000000" w:rsidR="00000000" w:rsidRPr="00000000">
              <w:rPr>
                <w:rtl w:val="0"/>
              </w:rPr>
            </w:r>
          </w:p>
        </w:tc>
      </w:tr>
      <w:tr>
        <w:trPr>
          <w:cantSplit w:val="0"/>
          <w:tblHeader w:val="0"/>
        </w:trPr>
        <w:tc>
          <w:tcPr/>
          <w:p w:rsidR="00000000" w:rsidDel="00000000" w:rsidP="00000000" w:rsidRDefault="00000000" w:rsidRPr="00000000" w14:paraId="000000B1">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B2">
            <w:pPr>
              <w:keepNext w:val="1"/>
              <w:rPr>
                <w:sz w:val="20"/>
                <w:szCs w:val="20"/>
              </w:rPr>
            </w:pPr>
            <w:r w:rsidDel="00000000" w:rsidR="00000000" w:rsidRPr="00000000">
              <w:rPr>
                <w:sz w:val="20"/>
                <w:szCs w:val="20"/>
                <w:rtl w:val="0"/>
              </w:rPr>
              <w:t xml:space="preserve">Dans quel pays d’Amérique du Sud se trouve le volcan Cotopaxi et le monument Mitad del Mundo?</w:t>
            </w:r>
          </w:p>
        </w:tc>
        <w:tc>
          <w:tcPr/>
          <w:p w:rsidR="00000000" w:rsidDel="00000000" w:rsidP="00000000" w:rsidRDefault="00000000" w:rsidRPr="00000000" w14:paraId="000000B3">
            <w:pPr>
              <w:keepNext w:val="1"/>
              <w:rPr>
                <w:sz w:val="20"/>
                <w:szCs w:val="20"/>
              </w:rPr>
            </w:pPr>
            <w:r w:rsidDel="00000000" w:rsidR="00000000" w:rsidRPr="00000000">
              <w:rPr>
                <w:b w:val="1"/>
                <w:sz w:val="20"/>
                <w:szCs w:val="20"/>
                <w:rtl w:val="0"/>
              </w:rPr>
              <w:t xml:space="preserve">R. : Équateur </w:t>
            </w:r>
            <w:r w:rsidDel="00000000" w:rsidR="00000000" w:rsidRPr="00000000">
              <w:rPr>
                <w:rtl w:val="0"/>
              </w:rPr>
            </w:r>
          </w:p>
        </w:tc>
      </w:tr>
    </w:tbl>
    <w:p w:rsidR="00000000" w:rsidDel="00000000" w:rsidP="00000000" w:rsidRDefault="00000000" w:rsidRPr="00000000" w14:paraId="000000B4">
      <w:pPr>
        <w:jc w:val="both"/>
        <w:rPr>
          <w:sz w:val="20"/>
          <w:szCs w:val="20"/>
        </w:rPr>
      </w:pPr>
      <w:r w:rsidDel="00000000" w:rsidR="00000000" w:rsidRPr="00000000">
        <w:rPr>
          <w:rtl w:val="0"/>
        </w:rPr>
      </w:r>
    </w:p>
    <w:tbl>
      <w:tblPr>
        <w:tblStyle w:val="Table21"/>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B5">
            <w:pPr>
              <w:keepNext w:val="1"/>
              <w:jc w:val="center"/>
              <w:rPr>
                <w:sz w:val="20"/>
                <w:szCs w:val="20"/>
              </w:rPr>
            </w:pPr>
            <w:r w:rsidDel="00000000" w:rsidR="00000000" w:rsidRPr="00000000">
              <w:rPr>
                <w:b w:val="1"/>
                <w:sz w:val="20"/>
                <w:szCs w:val="20"/>
                <w:rtl w:val="0"/>
              </w:rPr>
              <w:t xml:space="preserve">Séquence #12 : TA COULEUR (collectives)</w:t>
            </w:r>
            <w:r w:rsidDel="00000000" w:rsidR="00000000" w:rsidRPr="00000000">
              <w:rPr>
                <w:rtl w:val="0"/>
              </w:rPr>
            </w:r>
          </w:p>
          <w:p w:rsidR="00000000" w:rsidDel="00000000" w:rsidP="00000000" w:rsidRDefault="00000000" w:rsidRPr="00000000" w14:paraId="000000B6">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B7">
      <w:pPr>
        <w:keepNext w:val="1"/>
        <w:rPr>
          <w:sz w:val="20"/>
          <w:szCs w:val="20"/>
        </w:rPr>
      </w:pPr>
      <w:r w:rsidDel="00000000" w:rsidR="00000000" w:rsidRPr="00000000">
        <w:rPr>
          <w:sz w:val="20"/>
          <w:szCs w:val="20"/>
          <w:rtl w:val="0"/>
        </w:rPr>
        <w:t xml:space="preserve">Thématique : Les liaisons amoureuses de Taylor Swift (ces questions ne devraient en aucun cas être perçu comme un effort de la part de l’équipe de </w:t>
      </w:r>
      <w:r w:rsidDel="00000000" w:rsidR="00000000" w:rsidRPr="00000000">
        <w:rPr>
          <w:i w:val="1"/>
          <w:sz w:val="20"/>
          <w:szCs w:val="20"/>
          <w:rtl w:val="0"/>
        </w:rPr>
        <w:t xml:space="preserve">shamer </w:t>
      </w:r>
      <w:r w:rsidDel="00000000" w:rsidR="00000000" w:rsidRPr="00000000">
        <w:rPr>
          <w:sz w:val="20"/>
          <w:szCs w:val="20"/>
          <w:rtl w:val="0"/>
        </w:rPr>
        <w:t xml:space="preserve">TSwift d’avoir eu plusieurs liaisons amoureuses, mais au contraire de tester vos connaissances sur la personne la plus connue sur la planète) </w:t>
      </w:r>
    </w:p>
    <w:p w:rsidR="00000000" w:rsidDel="00000000" w:rsidP="00000000" w:rsidRDefault="00000000" w:rsidRPr="00000000" w14:paraId="000000B8">
      <w:pPr>
        <w:keepNext w:val="1"/>
        <w:rPr>
          <w:sz w:val="20"/>
          <w:szCs w:val="20"/>
        </w:rPr>
      </w:pPr>
      <w:r w:rsidDel="00000000" w:rsidR="00000000" w:rsidRPr="00000000">
        <w:rPr>
          <w:rtl w:val="0"/>
        </w:rPr>
      </w:r>
    </w:p>
    <w:tbl>
      <w:tblPr>
        <w:tblStyle w:val="Table22"/>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B9">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BA">
            <w:pPr>
              <w:keepNext w:val="1"/>
              <w:rPr>
                <w:sz w:val="20"/>
                <w:szCs w:val="20"/>
              </w:rPr>
            </w:pPr>
            <w:r w:rsidDel="00000000" w:rsidR="00000000" w:rsidRPr="00000000">
              <w:rPr>
                <w:sz w:val="20"/>
                <w:szCs w:val="20"/>
                <w:rtl w:val="0"/>
              </w:rPr>
              <w:t xml:space="preserve">En 2022, quel britannique a-t-on pu voir dans les films </w:t>
            </w:r>
            <w:r w:rsidDel="00000000" w:rsidR="00000000" w:rsidRPr="00000000">
              <w:rPr>
                <w:i w:val="1"/>
                <w:sz w:val="20"/>
                <w:szCs w:val="20"/>
                <w:rtl w:val="0"/>
              </w:rPr>
              <w:t xml:space="preserve">My Policeman </w:t>
            </w:r>
            <w:r w:rsidDel="00000000" w:rsidR="00000000" w:rsidRPr="00000000">
              <w:rPr>
                <w:sz w:val="20"/>
                <w:szCs w:val="20"/>
                <w:rtl w:val="0"/>
              </w:rPr>
              <w:t xml:space="preserve">et </w:t>
            </w:r>
            <w:r w:rsidDel="00000000" w:rsidR="00000000" w:rsidRPr="00000000">
              <w:rPr>
                <w:i w:val="1"/>
                <w:sz w:val="20"/>
                <w:szCs w:val="20"/>
                <w:rtl w:val="0"/>
              </w:rPr>
              <w:t xml:space="preserve">Don’t Worry Darling</w:t>
            </w:r>
            <w:r w:rsidDel="00000000" w:rsidR="00000000" w:rsidRPr="00000000">
              <w:rPr>
                <w:sz w:val="20"/>
                <w:szCs w:val="20"/>
                <w:rtl w:val="0"/>
              </w:rPr>
              <w:t xml:space="preserve">, dix ans après sa brève liaison amoureuse avec Taylor Swift alors que celui-ci était membre de One Direction? </w:t>
            </w:r>
          </w:p>
        </w:tc>
        <w:tc>
          <w:tcPr/>
          <w:p w:rsidR="00000000" w:rsidDel="00000000" w:rsidP="00000000" w:rsidRDefault="00000000" w:rsidRPr="00000000" w14:paraId="000000BB">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Harry </w:t>
            </w:r>
            <w:r w:rsidDel="00000000" w:rsidR="00000000" w:rsidRPr="00000000">
              <w:rPr>
                <w:b w:val="1"/>
                <w:sz w:val="20"/>
                <w:szCs w:val="20"/>
                <w:rtl w:val="0"/>
              </w:rPr>
              <w:t xml:space="preserve">Styles </w:t>
            </w:r>
          </w:p>
        </w:tc>
      </w:tr>
      <w:tr>
        <w:trPr>
          <w:cantSplit w:val="0"/>
          <w:trHeight w:val="199.98046875" w:hRule="atLeast"/>
          <w:tblHeader w:val="0"/>
        </w:trPr>
        <w:tc>
          <w:tcPr/>
          <w:p w:rsidR="00000000" w:rsidDel="00000000" w:rsidP="00000000" w:rsidRDefault="00000000" w:rsidRPr="00000000" w14:paraId="000000BC">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BD">
            <w:pPr>
              <w:keepNext w:val="1"/>
              <w:rPr>
                <w:sz w:val="20"/>
                <w:szCs w:val="20"/>
              </w:rPr>
            </w:pPr>
            <w:r w:rsidDel="00000000" w:rsidR="00000000" w:rsidRPr="00000000">
              <w:rPr>
                <w:sz w:val="20"/>
                <w:szCs w:val="20"/>
                <w:rtl w:val="0"/>
              </w:rPr>
              <w:t xml:space="preserve">Quel américain, évoluant avec les Chiefs de Kansas City depuis 2013, est devenu en 2019 le premier </w:t>
            </w:r>
            <w:r w:rsidDel="00000000" w:rsidR="00000000" w:rsidRPr="00000000">
              <w:rPr>
                <w:i w:val="1"/>
                <w:sz w:val="20"/>
                <w:szCs w:val="20"/>
                <w:rtl w:val="0"/>
              </w:rPr>
              <w:t xml:space="preserve">tight end</w:t>
            </w:r>
            <w:r w:rsidDel="00000000" w:rsidR="00000000" w:rsidRPr="00000000">
              <w:rPr>
                <w:sz w:val="20"/>
                <w:szCs w:val="20"/>
                <w:rtl w:val="0"/>
              </w:rPr>
              <w:t xml:space="preserve"> de l’histoire de la NFL à réaliser quatre saisons consécutives d’au moins 1000 </w:t>
            </w:r>
            <w:r w:rsidDel="00000000" w:rsidR="00000000" w:rsidRPr="00000000">
              <w:rPr>
                <w:sz w:val="20"/>
                <w:szCs w:val="20"/>
                <w:rtl w:val="0"/>
              </w:rPr>
              <w:t xml:space="preserve">verges</w:t>
            </w:r>
            <w:r w:rsidDel="00000000" w:rsidR="00000000" w:rsidRPr="00000000">
              <w:rPr>
                <w:sz w:val="20"/>
                <w:szCs w:val="20"/>
                <w:rtl w:val="0"/>
              </w:rPr>
              <w:t xml:space="preserve"> sur réception, avant d’être lié romantiquement à Taylor Swift en 2023? </w:t>
            </w:r>
          </w:p>
        </w:tc>
        <w:tc>
          <w:tcPr/>
          <w:p w:rsidR="00000000" w:rsidDel="00000000" w:rsidP="00000000" w:rsidRDefault="00000000" w:rsidRPr="00000000" w14:paraId="000000BE">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Travis </w:t>
            </w:r>
            <w:r w:rsidDel="00000000" w:rsidR="00000000" w:rsidRPr="00000000">
              <w:rPr>
                <w:b w:val="1"/>
                <w:sz w:val="20"/>
                <w:szCs w:val="20"/>
                <w:rtl w:val="0"/>
              </w:rPr>
              <w:t xml:space="preserve">Kelce </w:t>
            </w:r>
          </w:p>
        </w:tc>
      </w:tr>
      <w:tr>
        <w:trPr>
          <w:cantSplit w:val="0"/>
          <w:trHeight w:val="674.94140625" w:hRule="atLeast"/>
          <w:tblHeader w:val="0"/>
        </w:trPr>
        <w:tc>
          <w:tcPr/>
          <w:p w:rsidR="00000000" w:rsidDel="00000000" w:rsidP="00000000" w:rsidRDefault="00000000" w:rsidRPr="00000000" w14:paraId="000000BF">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C0">
            <w:pPr>
              <w:keepNext w:val="1"/>
              <w:rPr>
                <w:sz w:val="20"/>
                <w:szCs w:val="20"/>
              </w:rPr>
            </w:pPr>
            <w:r w:rsidDel="00000000" w:rsidR="00000000" w:rsidRPr="00000000">
              <w:rPr>
                <w:sz w:val="20"/>
                <w:szCs w:val="20"/>
                <w:rtl w:val="0"/>
              </w:rPr>
              <w:t xml:space="preserve">Quel américain a </w:t>
            </w:r>
            <w:r w:rsidDel="00000000" w:rsidR="00000000" w:rsidRPr="00000000">
              <w:rPr>
                <w:sz w:val="20"/>
                <w:szCs w:val="20"/>
                <w:rtl w:val="0"/>
              </w:rPr>
              <w:t xml:space="preserve">co-écrit</w:t>
            </w:r>
            <w:r w:rsidDel="00000000" w:rsidR="00000000" w:rsidRPr="00000000">
              <w:rPr>
                <w:sz w:val="20"/>
                <w:szCs w:val="20"/>
                <w:rtl w:val="0"/>
              </w:rPr>
              <w:t xml:space="preserve"> le livre </w:t>
            </w:r>
            <w:r w:rsidDel="00000000" w:rsidR="00000000" w:rsidRPr="00000000">
              <w:rPr>
                <w:i w:val="1"/>
                <w:sz w:val="20"/>
                <w:szCs w:val="20"/>
                <w:rtl w:val="0"/>
              </w:rPr>
              <w:t xml:space="preserve">The Secret Society of Aunts &amp; Uncles, </w:t>
            </w:r>
            <w:r w:rsidDel="00000000" w:rsidR="00000000" w:rsidRPr="00000000">
              <w:rPr>
                <w:sz w:val="20"/>
                <w:szCs w:val="20"/>
                <w:rtl w:val="0"/>
              </w:rPr>
              <w:t xml:space="preserve">deux ans après qu’il soit devenu l’ennemi d’Internet suite à la </w:t>
            </w:r>
            <w:r w:rsidDel="00000000" w:rsidR="00000000" w:rsidRPr="00000000">
              <w:rPr>
                <w:sz w:val="20"/>
                <w:szCs w:val="20"/>
                <w:rtl w:val="0"/>
              </w:rPr>
              <w:t xml:space="preserve">reparution</w:t>
            </w:r>
            <w:r w:rsidDel="00000000" w:rsidR="00000000" w:rsidRPr="00000000">
              <w:rPr>
                <w:sz w:val="20"/>
                <w:szCs w:val="20"/>
                <w:rtl w:val="0"/>
              </w:rPr>
              <w:t xml:space="preserve"> de la chanson </w:t>
            </w:r>
            <w:r w:rsidDel="00000000" w:rsidR="00000000" w:rsidRPr="00000000">
              <w:rPr>
                <w:i w:val="1"/>
                <w:sz w:val="20"/>
                <w:szCs w:val="20"/>
                <w:rtl w:val="0"/>
              </w:rPr>
              <w:t xml:space="preserve">All Too Well </w:t>
            </w:r>
            <w:r w:rsidDel="00000000" w:rsidR="00000000" w:rsidRPr="00000000">
              <w:rPr>
                <w:sz w:val="20"/>
                <w:szCs w:val="20"/>
                <w:rtl w:val="0"/>
              </w:rPr>
              <w:t xml:space="preserve">de Taylor Swift? </w:t>
            </w:r>
          </w:p>
        </w:tc>
        <w:tc>
          <w:tcPr/>
          <w:p w:rsidR="00000000" w:rsidDel="00000000" w:rsidP="00000000" w:rsidRDefault="00000000" w:rsidRPr="00000000" w14:paraId="000000C1">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Jake </w:t>
            </w:r>
            <w:r w:rsidDel="00000000" w:rsidR="00000000" w:rsidRPr="00000000">
              <w:rPr>
                <w:b w:val="1"/>
                <w:sz w:val="20"/>
                <w:szCs w:val="20"/>
                <w:rtl w:val="0"/>
              </w:rPr>
              <w:t xml:space="preserve">Gyllenhaal </w:t>
            </w:r>
          </w:p>
        </w:tc>
      </w:tr>
      <w:tr>
        <w:trPr>
          <w:cantSplit w:val="0"/>
          <w:tblHeader w:val="0"/>
        </w:trPr>
        <w:tc>
          <w:tcPr/>
          <w:p w:rsidR="00000000" w:rsidDel="00000000" w:rsidP="00000000" w:rsidRDefault="00000000" w:rsidRPr="00000000" w14:paraId="000000C2">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C3">
            <w:pPr>
              <w:keepNext w:val="1"/>
              <w:rPr>
                <w:sz w:val="20"/>
                <w:szCs w:val="20"/>
              </w:rPr>
            </w:pPr>
            <w:r w:rsidDel="00000000" w:rsidR="00000000" w:rsidRPr="00000000">
              <w:rPr>
                <w:sz w:val="20"/>
                <w:szCs w:val="20"/>
                <w:rtl w:val="0"/>
              </w:rPr>
              <w:t xml:space="preserve">Quel acteur américain, ayant apparu dans le film </w:t>
            </w:r>
            <w:r w:rsidDel="00000000" w:rsidR="00000000" w:rsidRPr="00000000">
              <w:rPr>
                <w:i w:val="1"/>
                <w:sz w:val="20"/>
                <w:szCs w:val="20"/>
                <w:rtl w:val="0"/>
              </w:rPr>
              <w:t xml:space="preserve">Valentine’s Day </w:t>
            </w:r>
            <w:r w:rsidDel="00000000" w:rsidR="00000000" w:rsidRPr="00000000">
              <w:rPr>
                <w:sz w:val="20"/>
                <w:szCs w:val="20"/>
                <w:rtl w:val="0"/>
              </w:rPr>
              <w:t xml:space="preserve">avec Taylor Swift, a prononcé les immortelles paroles “Bella, where have you been loca” dans le film </w:t>
            </w:r>
            <w:r w:rsidDel="00000000" w:rsidR="00000000" w:rsidRPr="00000000">
              <w:rPr>
                <w:i w:val="1"/>
                <w:sz w:val="20"/>
                <w:szCs w:val="20"/>
                <w:rtl w:val="0"/>
              </w:rPr>
              <w:t xml:space="preserve">Twilight: New Moon</w:t>
            </w:r>
            <w:r w:rsidDel="00000000" w:rsidR="00000000" w:rsidRPr="00000000">
              <w:rPr>
                <w:sz w:val="20"/>
                <w:szCs w:val="20"/>
                <w:rtl w:val="0"/>
              </w:rPr>
              <w:t xml:space="preserve">? </w:t>
            </w:r>
          </w:p>
        </w:tc>
        <w:tc>
          <w:tcPr/>
          <w:p w:rsidR="00000000" w:rsidDel="00000000" w:rsidP="00000000" w:rsidRDefault="00000000" w:rsidRPr="00000000" w14:paraId="000000C4">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Taylor </w:t>
            </w:r>
            <w:r w:rsidDel="00000000" w:rsidR="00000000" w:rsidRPr="00000000">
              <w:rPr>
                <w:b w:val="1"/>
                <w:sz w:val="20"/>
                <w:szCs w:val="20"/>
                <w:rtl w:val="0"/>
              </w:rPr>
              <w:t xml:space="preserve">Lautner </w:t>
            </w:r>
          </w:p>
        </w:tc>
      </w:tr>
    </w:tbl>
    <w:p w:rsidR="00000000" w:rsidDel="00000000" w:rsidP="00000000" w:rsidRDefault="00000000" w:rsidRPr="00000000" w14:paraId="000000C5">
      <w:pPr>
        <w:jc w:val="both"/>
        <w:rPr>
          <w:sz w:val="20"/>
          <w:szCs w:val="20"/>
        </w:rPr>
      </w:pPr>
      <w:r w:rsidDel="00000000" w:rsidR="00000000" w:rsidRPr="00000000">
        <w:rPr>
          <w:rtl w:val="0"/>
        </w:rPr>
      </w:r>
    </w:p>
    <w:tbl>
      <w:tblPr>
        <w:tblStyle w:val="Table23"/>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C6">
            <w:pPr>
              <w:keepNext w:val="1"/>
              <w:jc w:val="center"/>
              <w:rPr>
                <w:sz w:val="20"/>
                <w:szCs w:val="20"/>
              </w:rPr>
            </w:pPr>
            <w:r w:rsidDel="00000000" w:rsidR="00000000" w:rsidRPr="00000000">
              <w:rPr>
                <w:b w:val="1"/>
                <w:sz w:val="20"/>
                <w:szCs w:val="20"/>
                <w:rtl w:val="0"/>
              </w:rPr>
              <w:t xml:space="preserve">Séquence #13 : DUEL (vis-à-vis)</w:t>
            </w:r>
            <w:r w:rsidDel="00000000" w:rsidR="00000000" w:rsidRPr="00000000">
              <w:rPr>
                <w:rtl w:val="0"/>
              </w:rPr>
            </w:r>
          </w:p>
          <w:p w:rsidR="00000000" w:rsidDel="00000000" w:rsidP="00000000" w:rsidRDefault="00000000" w:rsidRPr="00000000" w14:paraId="000000C7">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C8">
      <w:pPr>
        <w:keepNext w:val="1"/>
        <w:rPr>
          <w:sz w:val="20"/>
          <w:szCs w:val="20"/>
        </w:rPr>
      </w:pPr>
      <w:r w:rsidDel="00000000" w:rsidR="00000000" w:rsidRPr="00000000">
        <w:rPr>
          <w:sz w:val="20"/>
          <w:szCs w:val="20"/>
          <w:rtl w:val="0"/>
        </w:rPr>
        <w:t xml:space="preserve">La première question s’adresse à la chaise #__3___ </w:t>
      </w:r>
    </w:p>
    <w:tbl>
      <w:tblPr>
        <w:tblStyle w:val="Table24"/>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C9">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CA">
            <w:pPr>
              <w:keepNext w:val="1"/>
              <w:rPr>
                <w:sz w:val="20"/>
                <w:szCs w:val="20"/>
              </w:rPr>
            </w:pPr>
            <w:r w:rsidDel="00000000" w:rsidR="00000000" w:rsidRPr="00000000">
              <w:rPr>
                <w:sz w:val="20"/>
                <w:szCs w:val="20"/>
                <w:rtl w:val="0"/>
              </w:rPr>
              <w:t xml:space="preserve">Synonyme de foyer et situé sous terre, quel nom porte le point de départ d’un séisme? </w:t>
            </w:r>
          </w:p>
        </w:tc>
        <w:tc>
          <w:tcPr/>
          <w:p w:rsidR="00000000" w:rsidDel="00000000" w:rsidP="00000000" w:rsidRDefault="00000000" w:rsidRPr="00000000" w14:paraId="000000CB">
            <w:pPr>
              <w:keepNext w:val="1"/>
              <w:rPr>
                <w:sz w:val="20"/>
                <w:szCs w:val="20"/>
              </w:rPr>
            </w:pPr>
            <w:r w:rsidDel="00000000" w:rsidR="00000000" w:rsidRPr="00000000">
              <w:rPr>
                <w:b w:val="1"/>
                <w:sz w:val="20"/>
                <w:szCs w:val="20"/>
                <w:rtl w:val="0"/>
              </w:rPr>
              <w:t xml:space="preserve">R. : Hypocentre</w:t>
            </w:r>
            <w:r w:rsidDel="00000000" w:rsidR="00000000" w:rsidRPr="00000000">
              <w:rPr>
                <w:rtl w:val="0"/>
              </w:rPr>
            </w:r>
          </w:p>
        </w:tc>
      </w:tr>
      <w:tr>
        <w:trPr>
          <w:cantSplit w:val="0"/>
          <w:tblHeader w:val="0"/>
        </w:trPr>
        <w:tc>
          <w:tcPr/>
          <w:p w:rsidR="00000000" w:rsidDel="00000000" w:rsidP="00000000" w:rsidRDefault="00000000" w:rsidRPr="00000000" w14:paraId="000000CC">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CD">
            <w:pPr>
              <w:keepNext w:val="1"/>
              <w:rPr>
                <w:sz w:val="20"/>
                <w:szCs w:val="20"/>
              </w:rPr>
            </w:pPr>
            <w:r w:rsidDel="00000000" w:rsidR="00000000" w:rsidRPr="00000000">
              <w:rPr>
                <w:sz w:val="20"/>
                <w:szCs w:val="20"/>
                <w:rtl w:val="0"/>
              </w:rPr>
              <w:t xml:space="preserve">Quels deux pays se partagent la région du Pays basque?</w:t>
            </w:r>
          </w:p>
        </w:tc>
        <w:tc>
          <w:tcPr/>
          <w:p w:rsidR="00000000" w:rsidDel="00000000" w:rsidP="00000000" w:rsidRDefault="00000000" w:rsidRPr="00000000" w14:paraId="000000CE">
            <w:pPr>
              <w:keepNext w:val="1"/>
              <w:rPr>
                <w:sz w:val="20"/>
                <w:szCs w:val="20"/>
              </w:rPr>
            </w:pPr>
            <w:r w:rsidDel="00000000" w:rsidR="00000000" w:rsidRPr="00000000">
              <w:rPr>
                <w:b w:val="1"/>
                <w:sz w:val="20"/>
                <w:szCs w:val="20"/>
                <w:rtl w:val="0"/>
              </w:rPr>
              <w:t xml:space="preserve">R. : Espagne </w:t>
            </w:r>
            <w:r w:rsidDel="00000000" w:rsidR="00000000" w:rsidRPr="00000000">
              <w:rPr>
                <w:sz w:val="20"/>
                <w:szCs w:val="20"/>
                <w:rtl w:val="0"/>
              </w:rPr>
              <w:t xml:space="preserve">et </w:t>
            </w:r>
            <w:r w:rsidDel="00000000" w:rsidR="00000000" w:rsidRPr="00000000">
              <w:rPr>
                <w:b w:val="1"/>
                <w:sz w:val="20"/>
                <w:szCs w:val="20"/>
                <w:rtl w:val="0"/>
              </w:rPr>
              <w:t xml:space="preserve">France</w:t>
            </w:r>
            <w:r w:rsidDel="00000000" w:rsidR="00000000" w:rsidRPr="00000000">
              <w:rPr>
                <w:rtl w:val="0"/>
              </w:rPr>
            </w:r>
          </w:p>
        </w:tc>
      </w:tr>
      <w:tr>
        <w:trPr>
          <w:cantSplit w:val="0"/>
          <w:tblHeader w:val="0"/>
        </w:trPr>
        <w:tc>
          <w:tcPr/>
          <w:p w:rsidR="00000000" w:rsidDel="00000000" w:rsidP="00000000" w:rsidRDefault="00000000" w:rsidRPr="00000000" w14:paraId="000000CF">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D0">
            <w:pPr>
              <w:keepNext w:val="1"/>
              <w:rPr>
                <w:sz w:val="20"/>
                <w:szCs w:val="20"/>
              </w:rPr>
            </w:pPr>
            <w:r w:rsidDel="00000000" w:rsidR="00000000" w:rsidRPr="00000000">
              <w:rPr>
                <w:sz w:val="20"/>
                <w:szCs w:val="20"/>
                <w:rtl w:val="0"/>
              </w:rPr>
              <w:t xml:space="preserve">Quelle autrice canadienne est à l’origine du roman </w:t>
            </w:r>
            <w:r w:rsidDel="00000000" w:rsidR="00000000" w:rsidRPr="00000000">
              <w:rPr>
                <w:i w:val="1"/>
                <w:sz w:val="20"/>
                <w:szCs w:val="20"/>
                <w:rtl w:val="0"/>
              </w:rPr>
              <w:t xml:space="preserve">The Handmaid’s Tale</w:t>
            </w:r>
            <w:r w:rsidDel="00000000" w:rsidR="00000000" w:rsidRPr="00000000">
              <w:rPr>
                <w:sz w:val="20"/>
                <w:szCs w:val="20"/>
                <w:rtl w:val="0"/>
              </w:rPr>
              <w:t xml:space="preserve">?</w:t>
            </w:r>
          </w:p>
        </w:tc>
        <w:tc>
          <w:tcPr/>
          <w:p w:rsidR="00000000" w:rsidDel="00000000" w:rsidP="00000000" w:rsidRDefault="00000000" w:rsidRPr="00000000" w14:paraId="000000D1">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Margaret </w:t>
            </w:r>
            <w:r w:rsidDel="00000000" w:rsidR="00000000" w:rsidRPr="00000000">
              <w:rPr>
                <w:b w:val="1"/>
                <w:sz w:val="20"/>
                <w:szCs w:val="20"/>
                <w:rtl w:val="0"/>
              </w:rPr>
              <w:t xml:space="preserve">Atwood</w:t>
            </w:r>
          </w:p>
        </w:tc>
      </w:tr>
      <w:tr>
        <w:trPr>
          <w:cantSplit w:val="0"/>
          <w:tblHeader w:val="0"/>
        </w:trPr>
        <w:tc>
          <w:tcPr/>
          <w:p w:rsidR="00000000" w:rsidDel="00000000" w:rsidP="00000000" w:rsidRDefault="00000000" w:rsidRPr="00000000" w14:paraId="000000D2">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D3">
            <w:pPr>
              <w:keepNext w:val="1"/>
              <w:rPr>
                <w:sz w:val="20"/>
                <w:szCs w:val="20"/>
              </w:rPr>
            </w:pPr>
            <w:r w:rsidDel="00000000" w:rsidR="00000000" w:rsidRPr="00000000">
              <w:rPr>
                <w:sz w:val="20"/>
                <w:szCs w:val="20"/>
                <w:rtl w:val="0"/>
              </w:rPr>
              <w:t xml:space="preserve">Quelle note de musique, donnée par le hautbois, est traditionnellement utilisée pour faire l’accord d’un orchestre? </w:t>
            </w:r>
          </w:p>
        </w:tc>
        <w:tc>
          <w:tcPr/>
          <w:p w:rsidR="00000000" w:rsidDel="00000000" w:rsidP="00000000" w:rsidRDefault="00000000" w:rsidRPr="00000000" w14:paraId="000000D4">
            <w:pPr>
              <w:keepNext w:val="1"/>
              <w:rPr>
                <w:sz w:val="20"/>
                <w:szCs w:val="20"/>
              </w:rPr>
            </w:pPr>
            <w:r w:rsidDel="00000000" w:rsidR="00000000" w:rsidRPr="00000000">
              <w:rPr>
                <w:b w:val="1"/>
                <w:sz w:val="20"/>
                <w:szCs w:val="20"/>
                <w:rtl w:val="0"/>
              </w:rPr>
              <w:t xml:space="preserve">R. : la</w:t>
            </w:r>
            <w:r w:rsidDel="00000000" w:rsidR="00000000" w:rsidRPr="00000000">
              <w:rPr>
                <w:sz w:val="20"/>
                <w:szCs w:val="20"/>
                <w:rtl w:val="0"/>
              </w:rPr>
              <w:t xml:space="preserve">3</w:t>
            </w:r>
          </w:p>
        </w:tc>
      </w:tr>
    </w:tbl>
    <w:p w:rsidR="00000000" w:rsidDel="00000000" w:rsidP="00000000" w:rsidRDefault="00000000" w:rsidRPr="00000000" w14:paraId="000000D5">
      <w:pPr>
        <w:jc w:val="both"/>
        <w:rPr>
          <w:sz w:val="20"/>
          <w:szCs w:val="20"/>
        </w:rPr>
      </w:pPr>
      <w:r w:rsidDel="00000000" w:rsidR="00000000" w:rsidRPr="00000000">
        <w:rPr>
          <w:rtl w:val="0"/>
        </w:rPr>
      </w:r>
    </w:p>
    <w:tbl>
      <w:tblPr>
        <w:tblStyle w:val="Table25"/>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D6">
            <w:pPr>
              <w:keepNext w:val="1"/>
              <w:jc w:val="center"/>
              <w:rPr>
                <w:sz w:val="20"/>
                <w:szCs w:val="20"/>
              </w:rPr>
            </w:pPr>
            <w:r w:rsidDel="00000000" w:rsidR="00000000" w:rsidRPr="00000000">
              <w:rPr>
                <w:b w:val="1"/>
                <w:sz w:val="20"/>
                <w:szCs w:val="20"/>
                <w:rtl w:val="0"/>
              </w:rPr>
              <w:t xml:space="preserve">Séquence #14 : SCIENCES (collectives)</w:t>
            </w:r>
            <w:r w:rsidDel="00000000" w:rsidR="00000000" w:rsidRPr="00000000">
              <w:rPr>
                <w:rtl w:val="0"/>
              </w:rPr>
            </w:r>
          </w:p>
          <w:p w:rsidR="00000000" w:rsidDel="00000000" w:rsidP="00000000" w:rsidRDefault="00000000" w:rsidRPr="00000000" w14:paraId="000000D7">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D8">
      <w:pPr>
        <w:keepNext w:val="1"/>
        <w:rPr>
          <w:sz w:val="20"/>
          <w:szCs w:val="20"/>
        </w:rPr>
      </w:pPr>
      <w:r w:rsidDel="00000000" w:rsidR="00000000" w:rsidRPr="00000000">
        <w:rPr>
          <w:rtl w:val="0"/>
        </w:rPr>
      </w:r>
    </w:p>
    <w:tbl>
      <w:tblPr>
        <w:tblStyle w:val="Table26"/>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D9">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DA">
            <w:pPr>
              <w:keepNext w:val="1"/>
              <w:rPr>
                <w:sz w:val="20"/>
                <w:szCs w:val="20"/>
              </w:rPr>
            </w:pPr>
            <w:r w:rsidDel="00000000" w:rsidR="00000000" w:rsidRPr="00000000">
              <w:rPr>
                <w:sz w:val="20"/>
                <w:szCs w:val="20"/>
                <w:rtl w:val="0"/>
              </w:rPr>
              <w:t xml:space="preserve">Sous quel nom est mieux connu l’hordéole, une infection du follicule pilo-sébacée du cil qui s’apparente à un bouton sur la paupière?</w:t>
            </w:r>
          </w:p>
        </w:tc>
        <w:tc>
          <w:tcPr/>
          <w:p w:rsidR="00000000" w:rsidDel="00000000" w:rsidP="00000000" w:rsidRDefault="00000000" w:rsidRPr="00000000" w14:paraId="000000DB">
            <w:pPr>
              <w:keepNext w:val="1"/>
              <w:ind w:left="375" w:hanging="375"/>
              <w:rPr>
                <w:b w:val="1"/>
                <w:sz w:val="20"/>
                <w:szCs w:val="20"/>
              </w:rPr>
            </w:pPr>
            <w:r w:rsidDel="00000000" w:rsidR="00000000" w:rsidRPr="00000000">
              <w:rPr>
                <w:b w:val="1"/>
                <w:sz w:val="20"/>
                <w:szCs w:val="20"/>
                <w:rtl w:val="0"/>
              </w:rPr>
              <w:t xml:space="preserve">R. : orgelet </w:t>
            </w:r>
            <w:r w:rsidDel="00000000" w:rsidR="00000000" w:rsidRPr="00000000">
              <w:rPr>
                <w:sz w:val="20"/>
                <w:szCs w:val="20"/>
                <w:rtl w:val="0"/>
              </w:rPr>
              <w:t xml:space="preserve">ou </w:t>
            </w:r>
            <w:r w:rsidDel="00000000" w:rsidR="00000000" w:rsidRPr="00000000">
              <w:rPr>
                <w:b w:val="1"/>
                <w:sz w:val="20"/>
                <w:szCs w:val="20"/>
                <w:rtl w:val="0"/>
              </w:rPr>
              <w:t xml:space="preserve">compère-Loriot</w:t>
            </w:r>
          </w:p>
        </w:tc>
      </w:tr>
      <w:tr>
        <w:trPr>
          <w:cantSplit w:val="0"/>
          <w:tblHeader w:val="0"/>
        </w:trPr>
        <w:tc>
          <w:tcPr/>
          <w:p w:rsidR="00000000" w:rsidDel="00000000" w:rsidP="00000000" w:rsidRDefault="00000000" w:rsidRPr="00000000" w14:paraId="000000DC">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DD">
            <w:pPr>
              <w:keepNext w:val="1"/>
              <w:pBdr>
                <w:top w:space="0" w:sz="0" w:val="nil"/>
                <w:left w:space="0" w:sz="0" w:val="nil"/>
                <w:bottom w:space="0" w:sz="0" w:val="nil"/>
                <w:right w:space="0" w:sz="0" w:val="nil"/>
                <w:between w:space="0" w:sz="0" w:val="nil"/>
              </w:pBdr>
              <w:tabs>
                <w:tab w:val="left" w:leader="none" w:pos="6480"/>
              </w:tabs>
              <w:rPr>
                <w:sz w:val="20"/>
                <w:szCs w:val="20"/>
              </w:rPr>
            </w:pPr>
            <w:r w:rsidDel="00000000" w:rsidR="00000000" w:rsidRPr="00000000">
              <w:rPr>
                <w:sz w:val="20"/>
                <w:szCs w:val="20"/>
                <w:rtl w:val="0"/>
              </w:rPr>
              <w:t xml:space="preserve">Quel animal figure sur le logo du Fonds mondial sur la nature, ou </w:t>
            </w:r>
            <w:r w:rsidDel="00000000" w:rsidR="00000000" w:rsidRPr="00000000">
              <w:rPr>
                <w:i w:val="1"/>
                <w:sz w:val="20"/>
                <w:szCs w:val="20"/>
                <w:rtl w:val="0"/>
              </w:rPr>
              <w:t xml:space="preserve">World Wildlife Fund</w:t>
            </w:r>
            <w:r w:rsidDel="00000000" w:rsidR="00000000" w:rsidRPr="00000000">
              <w:rPr>
                <w:sz w:val="20"/>
                <w:szCs w:val="20"/>
                <w:rtl w:val="0"/>
              </w:rPr>
              <w:t xml:space="preserve">, un organisme voué à la protection de l’environnement?</w:t>
            </w:r>
            <w:r w:rsidDel="00000000" w:rsidR="00000000" w:rsidRPr="00000000">
              <w:rPr>
                <w:rtl w:val="0"/>
              </w:rPr>
            </w:r>
          </w:p>
        </w:tc>
        <w:tc>
          <w:tcPr/>
          <w:p w:rsidR="00000000" w:rsidDel="00000000" w:rsidP="00000000" w:rsidRDefault="00000000" w:rsidRPr="00000000" w14:paraId="000000DE">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Panda</w:t>
            </w:r>
            <w:r w:rsidDel="00000000" w:rsidR="00000000" w:rsidRPr="00000000">
              <w:rPr>
                <w:rtl w:val="0"/>
              </w:rPr>
            </w:r>
          </w:p>
        </w:tc>
      </w:tr>
      <w:tr>
        <w:trPr>
          <w:cantSplit w:val="0"/>
          <w:tblHeader w:val="0"/>
        </w:trPr>
        <w:tc>
          <w:tcPr/>
          <w:p w:rsidR="00000000" w:rsidDel="00000000" w:rsidP="00000000" w:rsidRDefault="00000000" w:rsidRPr="00000000" w14:paraId="000000DF">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E0">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Quelle navette spatiale américaine s’est désintégrée 73 secondes après son décollage en raison d’une défaillance de l'étanchéité des joints toriques? </w:t>
            </w:r>
            <w:r w:rsidDel="00000000" w:rsidR="00000000" w:rsidRPr="00000000">
              <w:rPr>
                <w:rtl w:val="0"/>
              </w:rPr>
            </w:r>
          </w:p>
        </w:tc>
        <w:tc>
          <w:tcPr/>
          <w:p w:rsidR="00000000" w:rsidDel="00000000" w:rsidP="00000000" w:rsidRDefault="00000000" w:rsidRPr="00000000" w14:paraId="000000E1">
            <w:pPr>
              <w:keepNext w:val="1"/>
              <w:pBdr>
                <w:top w:space="0" w:sz="0" w:val="nil"/>
                <w:left w:space="0" w:sz="0" w:val="nil"/>
                <w:bottom w:space="0" w:sz="0" w:val="nil"/>
                <w:right w:space="0" w:sz="0" w:val="nil"/>
                <w:between w:space="0" w:sz="0" w:val="nil"/>
              </w:pBdr>
              <w:tabs>
                <w:tab w:val="left" w:leader="none" w:pos="6480"/>
              </w:tabs>
              <w:rPr>
                <w:i w:val="1"/>
                <w:color w:val="000000"/>
                <w:sz w:val="20"/>
                <w:szCs w:val="20"/>
              </w:rPr>
            </w:pPr>
            <w:r w:rsidDel="00000000" w:rsidR="00000000" w:rsidRPr="00000000">
              <w:rPr>
                <w:b w:val="1"/>
                <w:color w:val="000000"/>
                <w:sz w:val="20"/>
                <w:szCs w:val="20"/>
                <w:rtl w:val="0"/>
              </w:rPr>
              <w:t xml:space="preserve">R. : </w:t>
            </w:r>
            <w:r w:rsidDel="00000000" w:rsidR="00000000" w:rsidRPr="00000000">
              <w:rPr>
                <w:b w:val="1"/>
                <w:i w:val="1"/>
                <w:color w:val="000000"/>
                <w:sz w:val="20"/>
                <w:szCs w:val="20"/>
                <w:rtl w:val="0"/>
              </w:rPr>
              <w:t xml:space="preserve">Challenger </w:t>
            </w:r>
            <w:r w:rsidDel="00000000" w:rsidR="00000000" w:rsidRPr="00000000">
              <w:rPr>
                <w:rtl w:val="0"/>
              </w:rPr>
            </w:r>
          </w:p>
        </w:tc>
      </w:tr>
      <w:tr>
        <w:trPr>
          <w:cantSplit w:val="0"/>
          <w:tblHeader w:val="0"/>
        </w:trPr>
        <w:tc>
          <w:tcPr/>
          <w:p w:rsidR="00000000" w:rsidDel="00000000" w:rsidP="00000000" w:rsidRDefault="00000000" w:rsidRPr="00000000" w14:paraId="000000E2">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E3">
            <w:pPr>
              <w:keepNext w:val="1"/>
              <w:rPr>
                <w:sz w:val="20"/>
                <w:szCs w:val="20"/>
              </w:rPr>
            </w:pPr>
            <w:r w:rsidDel="00000000" w:rsidR="00000000" w:rsidRPr="00000000">
              <w:rPr>
                <w:sz w:val="20"/>
                <w:szCs w:val="20"/>
                <w:rtl w:val="0"/>
              </w:rPr>
              <w:t xml:space="preserve">Quel terme désigne deux molécules chimiques de formule identique, l’une étant l’image miroir de l’autre, sans possibilité de les superposer?</w:t>
            </w:r>
          </w:p>
        </w:tc>
        <w:tc>
          <w:tcPr/>
          <w:p w:rsidR="00000000" w:rsidDel="00000000" w:rsidP="00000000" w:rsidRDefault="00000000" w:rsidRPr="00000000" w14:paraId="000000E4">
            <w:pPr>
              <w:keepNext w:val="1"/>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 : Éna</w:t>
            </w:r>
            <w:r w:rsidDel="00000000" w:rsidR="00000000" w:rsidRPr="00000000">
              <w:rPr>
                <w:b w:val="1"/>
                <w:sz w:val="20"/>
                <w:szCs w:val="20"/>
                <w:rtl w:val="0"/>
              </w:rPr>
              <w:t xml:space="preserve">ntiomère</w:t>
            </w:r>
            <w:r w:rsidDel="00000000" w:rsidR="00000000" w:rsidRPr="00000000">
              <w:rPr>
                <w:rtl w:val="0"/>
              </w:rPr>
            </w:r>
          </w:p>
        </w:tc>
      </w:tr>
    </w:tbl>
    <w:p w:rsidR="00000000" w:rsidDel="00000000" w:rsidP="00000000" w:rsidRDefault="00000000" w:rsidRPr="00000000" w14:paraId="000000E5">
      <w:pPr>
        <w:jc w:val="both"/>
        <w:rPr>
          <w:sz w:val="20"/>
          <w:szCs w:val="20"/>
        </w:rPr>
      </w:pPr>
      <w:r w:rsidDel="00000000" w:rsidR="00000000" w:rsidRPr="00000000">
        <w:rPr>
          <w:rtl w:val="0"/>
        </w:rPr>
      </w:r>
    </w:p>
    <w:tbl>
      <w:tblPr>
        <w:tblStyle w:val="Table27"/>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E6">
            <w:pPr>
              <w:keepNext w:val="1"/>
              <w:jc w:val="center"/>
              <w:rPr>
                <w:sz w:val="20"/>
                <w:szCs w:val="20"/>
              </w:rPr>
            </w:pPr>
            <w:r w:rsidDel="00000000" w:rsidR="00000000" w:rsidRPr="00000000">
              <w:rPr>
                <w:b w:val="1"/>
                <w:sz w:val="20"/>
                <w:szCs w:val="20"/>
                <w:rtl w:val="0"/>
              </w:rPr>
              <w:t xml:space="preserve">Séquence #15 : LITTÉRATURE (collectives)</w:t>
            </w:r>
            <w:r w:rsidDel="00000000" w:rsidR="00000000" w:rsidRPr="00000000">
              <w:rPr>
                <w:rtl w:val="0"/>
              </w:rPr>
            </w:r>
          </w:p>
          <w:p w:rsidR="00000000" w:rsidDel="00000000" w:rsidP="00000000" w:rsidRDefault="00000000" w:rsidRPr="00000000" w14:paraId="000000E7">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0E8">
      <w:pPr>
        <w:keepNext w:val="1"/>
        <w:rPr>
          <w:sz w:val="20"/>
          <w:szCs w:val="20"/>
        </w:rPr>
      </w:pPr>
      <w:r w:rsidDel="00000000" w:rsidR="00000000" w:rsidRPr="00000000">
        <w:rPr>
          <w:rtl w:val="0"/>
        </w:rPr>
      </w:r>
    </w:p>
    <w:tbl>
      <w:tblPr>
        <w:tblStyle w:val="Table28"/>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0E9">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0EA">
            <w:pPr>
              <w:keepNext w:val="1"/>
              <w:tabs>
                <w:tab w:val="left" w:leader="none" w:pos="6480"/>
              </w:tabs>
              <w:rPr>
                <w:sz w:val="20"/>
                <w:szCs w:val="20"/>
              </w:rPr>
            </w:pPr>
            <w:r w:rsidDel="00000000" w:rsidR="00000000" w:rsidRPr="00000000">
              <w:rPr>
                <w:sz w:val="20"/>
                <w:szCs w:val="20"/>
                <w:rtl w:val="0"/>
              </w:rPr>
              <w:t xml:space="preserve">Quelle œuvre antique, peut-être la plus importante œuvre de </w:t>
            </w:r>
            <w:r w:rsidDel="00000000" w:rsidR="00000000" w:rsidRPr="00000000">
              <w:rPr>
                <w:i w:val="1"/>
                <w:sz w:val="20"/>
                <w:szCs w:val="20"/>
                <w:rtl w:val="0"/>
              </w:rPr>
              <w:t xml:space="preserve">fanfiction</w:t>
            </w:r>
            <w:r w:rsidDel="00000000" w:rsidR="00000000" w:rsidRPr="00000000">
              <w:rPr>
                <w:sz w:val="20"/>
                <w:szCs w:val="20"/>
                <w:rtl w:val="0"/>
              </w:rPr>
              <w:t xml:space="preserve"> de l’histoire de la littérature, élabore sur l’histoire d’un personnage mineur de l’Odyssée en faisant de lui l’ancêtre des romains?</w:t>
            </w:r>
          </w:p>
        </w:tc>
        <w:tc>
          <w:tcPr/>
          <w:p w:rsidR="00000000" w:rsidDel="00000000" w:rsidP="00000000" w:rsidRDefault="00000000" w:rsidRPr="00000000" w14:paraId="000000EB">
            <w:pPr>
              <w:keepNext w:val="1"/>
              <w:tabs>
                <w:tab w:val="left" w:leader="none" w:pos="6480"/>
              </w:tabs>
              <w:rPr>
                <w:b w:val="1"/>
                <w:i w:val="1"/>
                <w:sz w:val="20"/>
                <w:szCs w:val="20"/>
              </w:rPr>
            </w:pPr>
            <w:r w:rsidDel="00000000" w:rsidR="00000000" w:rsidRPr="00000000">
              <w:rPr>
                <w:b w:val="1"/>
                <w:sz w:val="20"/>
                <w:szCs w:val="20"/>
                <w:rtl w:val="0"/>
              </w:rPr>
              <w:t xml:space="preserve">R. : </w:t>
            </w:r>
            <w:r w:rsidDel="00000000" w:rsidR="00000000" w:rsidRPr="00000000">
              <w:rPr>
                <w:i w:val="1"/>
                <w:sz w:val="20"/>
                <w:szCs w:val="20"/>
                <w:rtl w:val="0"/>
              </w:rPr>
              <w:t xml:space="preserve">L’</w:t>
            </w:r>
            <w:r w:rsidDel="00000000" w:rsidR="00000000" w:rsidRPr="00000000">
              <w:rPr>
                <w:b w:val="1"/>
                <w:i w:val="1"/>
                <w:sz w:val="20"/>
                <w:szCs w:val="20"/>
                <w:rtl w:val="0"/>
              </w:rPr>
              <w:t xml:space="preserve">Énéide</w:t>
            </w:r>
          </w:p>
        </w:tc>
      </w:tr>
      <w:tr>
        <w:trPr>
          <w:cantSplit w:val="0"/>
          <w:tblHeader w:val="0"/>
        </w:trPr>
        <w:tc>
          <w:tcPr/>
          <w:p w:rsidR="00000000" w:rsidDel="00000000" w:rsidP="00000000" w:rsidRDefault="00000000" w:rsidRPr="00000000" w14:paraId="000000EC">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0ED">
            <w:pPr>
              <w:keepNext w:val="1"/>
              <w:pBdr>
                <w:top w:space="0" w:sz="0" w:val="nil"/>
                <w:left w:space="0" w:sz="0" w:val="nil"/>
                <w:bottom w:space="0" w:sz="0" w:val="nil"/>
                <w:right w:space="0" w:sz="0" w:val="nil"/>
                <w:between w:space="0" w:sz="0" w:val="nil"/>
              </w:pBdr>
              <w:tabs>
                <w:tab w:val="left" w:leader="none" w:pos="6480"/>
              </w:tabs>
              <w:rPr>
                <w:sz w:val="20"/>
                <w:szCs w:val="20"/>
              </w:rPr>
            </w:pPr>
            <w:r w:rsidDel="00000000" w:rsidR="00000000" w:rsidRPr="00000000">
              <w:rPr>
                <w:sz w:val="20"/>
                <w:szCs w:val="20"/>
                <w:rtl w:val="0"/>
              </w:rPr>
              <w:t xml:space="preserve">Quelle mouvance littéraire, rompant </w:t>
            </w:r>
            <w:r w:rsidDel="00000000" w:rsidR="00000000" w:rsidRPr="00000000">
              <w:rPr>
                <w:sz w:val="20"/>
                <w:szCs w:val="20"/>
                <w:rtl w:val="0"/>
              </w:rPr>
              <w:t xml:space="preserve">radicalement avec les formes traditionnelles du récit romanesque, s’est articulée en France dans les années 1950 autour des écrivains Michel Butor, Nathalie Sarraute et Alain Robbe-Grillet?</w:t>
            </w:r>
            <w:r w:rsidDel="00000000" w:rsidR="00000000" w:rsidRPr="00000000">
              <w:rPr>
                <w:rtl w:val="0"/>
              </w:rPr>
            </w:r>
          </w:p>
        </w:tc>
        <w:tc>
          <w:tcPr/>
          <w:p w:rsidR="00000000" w:rsidDel="00000000" w:rsidP="00000000" w:rsidRDefault="00000000" w:rsidRPr="00000000" w14:paraId="000000EE">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Nouveau </w:t>
            </w:r>
            <w:r w:rsidDel="00000000" w:rsidR="00000000" w:rsidRPr="00000000">
              <w:rPr>
                <w:b w:val="1"/>
                <w:sz w:val="20"/>
                <w:szCs w:val="20"/>
                <w:rtl w:val="0"/>
              </w:rPr>
              <w:t xml:space="preserve">Roman</w:t>
            </w:r>
            <w:r w:rsidDel="00000000" w:rsidR="00000000" w:rsidRPr="00000000">
              <w:rPr>
                <w:rtl w:val="0"/>
              </w:rPr>
            </w:r>
          </w:p>
        </w:tc>
      </w:tr>
      <w:tr>
        <w:trPr>
          <w:cantSplit w:val="0"/>
          <w:tblHeader w:val="0"/>
        </w:trPr>
        <w:tc>
          <w:tcPr/>
          <w:p w:rsidR="00000000" w:rsidDel="00000000" w:rsidP="00000000" w:rsidRDefault="00000000" w:rsidRPr="00000000" w14:paraId="000000EF">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0F0">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prolifique auteur américain a publié les romans </w:t>
            </w:r>
            <w:r w:rsidDel="00000000" w:rsidR="00000000" w:rsidRPr="00000000">
              <w:rPr>
                <w:i w:val="1"/>
                <w:sz w:val="20"/>
                <w:szCs w:val="20"/>
                <w:rtl w:val="0"/>
              </w:rPr>
              <w:t xml:space="preserve">The Running Man</w:t>
            </w:r>
            <w:r w:rsidDel="00000000" w:rsidR="00000000" w:rsidRPr="00000000">
              <w:rPr>
                <w:sz w:val="20"/>
                <w:szCs w:val="20"/>
                <w:rtl w:val="0"/>
              </w:rPr>
              <w:t xml:space="preserve">, </w:t>
            </w:r>
            <w:r w:rsidDel="00000000" w:rsidR="00000000" w:rsidRPr="00000000">
              <w:rPr>
                <w:i w:val="1"/>
                <w:sz w:val="20"/>
                <w:szCs w:val="20"/>
                <w:rtl w:val="0"/>
              </w:rPr>
              <w:t xml:space="preserve">Rage </w:t>
            </w:r>
            <w:r w:rsidDel="00000000" w:rsidR="00000000" w:rsidRPr="00000000">
              <w:rPr>
                <w:sz w:val="20"/>
                <w:szCs w:val="20"/>
                <w:rtl w:val="0"/>
              </w:rPr>
              <w:t xml:space="preserve">et </w:t>
            </w:r>
            <w:r w:rsidDel="00000000" w:rsidR="00000000" w:rsidRPr="00000000">
              <w:rPr>
                <w:i w:val="1"/>
                <w:sz w:val="20"/>
                <w:szCs w:val="20"/>
                <w:rtl w:val="0"/>
              </w:rPr>
              <w:t xml:space="preserve">The Long Walk </w:t>
            </w:r>
            <w:r w:rsidDel="00000000" w:rsidR="00000000" w:rsidRPr="00000000">
              <w:rPr>
                <w:sz w:val="20"/>
                <w:szCs w:val="20"/>
                <w:rtl w:val="0"/>
              </w:rPr>
              <w:t xml:space="preserve">sous le pseudonyme de Richard Bachman, tout en gardant son habitude de situer l’action de ses romans dans l'État du Maine? </w:t>
            </w:r>
            <w:r w:rsidDel="00000000" w:rsidR="00000000" w:rsidRPr="00000000">
              <w:rPr>
                <w:rtl w:val="0"/>
              </w:rPr>
            </w:r>
          </w:p>
        </w:tc>
        <w:tc>
          <w:tcPr/>
          <w:p w:rsidR="00000000" w:rsidDel="00000000" w:rsidP="00000000" w:rsidRDefault="00000000" w:rsidRPr="00000000" w14:paraId="000000F1">
            <w:pPr>
              <w:keepNext w:val="1"/>
              <w:pBdr>
                <w:top w:space="0" w:sz="0" w:val="nil"/>
                <w:left w:space="0" w:sz="0" w:val="nil"/>
                <w:bottom w:space="0" w:sz="0" w:val="nil"/>
                <w:right w:space="0" w:sz="0" w:val="nil"/>
                <w:between w:space="0" w:sz="0" w:val="nil"/>
              </w:pBdr>
              <w:tabs>
                <w:tab w:val="left" w:leader="none" w:pos="6480"/>
              </w:tabs>
              <w:rPr>
                <w:b w:val="1"/>
                <w:color w:val="000000"/>
                <w:sz w:val="20"/>
                <w:szCs w:val="20"/>
              </w:rPr>
            </w:pPr>
            <w:r w:rsidDel="00000000" w:rsidR="00000000" w:rsidRPr="00000000">
              <w:rPr>
                <w:b w:val="1"/>
                <w:color w:val="000000"/>
                <w:sz w:val="20"/>
                <w:szCs w:val="20"/>
                <w:rtl w:val="0"/>
              </w:rPr>
              <w:t xml:space="preserve">R. : </w:t>
            </w:r>
            <w:r w:rsidDel="00000000" w:rsidR="00000000" w:rsidRPr="00000000">
              <w:rPr>
                <w:color w:val="000000"/>
                <w:sz w:val="20"/>
                <w:szCs w:val="20"/>
                <w:rtl w:val="0"/>
              </w:rPr>
              <w:t xml:space="preserve">Stephen </w:t>
            </w:r>
            <w:r w:rsidDel="00000000" w:rsidR="00000000" w:rsidRPr="00000000">
              <w:rPr>
                <w:b w:val="1"/>
                <w:sz w:val="20"/>
                <w:szCs w:val="20"/>
                <w:rtl w:val="0"/>
              </w:rPr>
              <w:t xml:space="preserve">King </w:t>
            </w:r>
            <w:r w:rsidDel="00000000" w:rsidR="00000000" w:rsidRPr="00000000">
              <w:rPr>
                <w:rtl w:val="0"/>
              </w:rPr>
            </w:r>
          </w:p>
        </w:tc>
      </w:tr>
      <w:tr>
        <w:trPr>
          <w:cantSplit w:val="0"/>
          <w:tblHeader w:val="0"/>
        </w:trPr>
        <w:tc>
          <w:tcPr/>
          <w:p w:rsidR="00000000" w:rsidDel="00000000" w:rsidP="00000000" w:rsidRDefault="00000000" w:rsidRPr="00000000" w14:paraId="000000F2">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0F3">
            <w:pPr>
              <w:keepNext w:val="1"/>
              <w:rPr>
                <w:sz w:val="20"/>
                <w:szCs w:val="20"/>
              </w:rPr>
            </w:pPr>
            <w:r w:rsidDel="00000000" w:rsidR="00000000" w:rsidRPr="00000000">
              <w:rPr>
                <w:sz w:val="20"/>
                <w:szCs w:val="20"/>
                <w:rtl w:val="0"/>
              </w:rPr>
              <w:t xml:space="preserve">Quel roman de Francis Ouellette, voyant son action se dérouler dans le quartier de son enfance, a remporté l’édition 2023 du Prix littéraires des collégiens?</w:t>
            </w:r>
          </w:p>
        </w:tc>
        <w:tc>
          <w:tcPr/>
          <w:p w:rsidR="00000000" w:rsidDel="00000000" w:rsidP="00000000" w:rsidRDefault="00000000" w:rsidRPr="00000000" w14:paraId="000000F4">
            <w:pPr>
              <w:keepNext w:val="1"/>
              <w:pBdr>
                <w:top w:space="0" w:sz="0" w:val="nil"/>
                <w:left w:space="0" w:sz="0" w:val="nil"/>
                <w:bottom w:space="0" w:sz="0" w:val="nil"/>
                <w:right w:space="0" w:sz="0" w:val="nil"/>
                <w:between w:space="0" w:sz="0" w:val="nil"/>
              </w:pBdr>
              <w:rPr>
                <w:b w:val="1"/>
                <w:i w:val="1"/>
                <w:color w:val="000000"/>
                <w:sz w:val="20"/>
                <w:szCs w:val="20"/>
              </w:rPr>
            </w:pPr>
            <w:r w:rsidDel="00000000" w:rsidR="00000000" w:rsidRPr="00000000">
              <w:rPr>
                <w:b w:val="1"/>
                <w:color w:val="000000"/>
                <w:sz w:val="20"/>
                <w:szCs w:val="20"/>
                <w:rtl w:val="0"/>
              </w:rPr>
              <w:t xml:space="preserve">R. : </w:t>
            </w:r>
            <w:r w:rsidDel="00000000" w:rsidR="00000000" w:rsidRPr="00000000">
              <w:rPr>
                <w:b w:val="1"/>
                <w:i w:val="1"/>
                <w:color w:val="000000"/>
                <w:sz w:val="20"/>
                <w:szCs w:val="20"/>
                <w:rtl w:val="0"/>
              </w:rPr>
              <w:t xml:space="preserve">Mélasse de </w:t>
            </w:r>
            <w:r w:rsidDel="00000000" w:rsidR="00000000" w:rsidRPr="00000000">
              <w:rPr>
                <w:b w:val="1"/>
                <w:i w:val="1"/>
                <w:sz w:val="20"/>
                <w:szCs w:val="20"/>
                <w:rtl w:val="0"/>
              </w:rPr>
              <w:t xml:space="preserve">fantaisie</w:t>
            </w:r>
            <w:r w:rsidDel="00000000" w:rsidR="00000000" w:rsidRPr="00000000">
              <w:rPr>
                <w:rtl w:val="0"/>
              </w:rPr>
            </w:r>
          </w:p>
        </w:tc>
      </w:tr>
    </w:tbl>
    <w:p w:rsidR="00000000" w:rsidDel="00000000" w:rsidP="00000000" w:rsidRDefault="00000000" w:rsidRPr="00000000" w14:paraId="000000F5">
      <w:pPr>
        <w:jc w:val="both"/>
        <w:rPr>
          <w:sz w:val="20"/>
          <w:szCs w:val="20"/>
        </w:rPr>
      </w:pPr>
      <w:r w:rsidDel="00000000" w:rsidR="00000000" w:rsidRPr="00000000">
        <w:rPr>
          <w:rtl w:val="0"/>
        </w:rPr>
      </w:r>
    </w:p>
    <w:tbl>
      <w:tblPr>
        <w:tblStyle w:val="Table29"/>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0F6">
            <w:pPr>
              <w:keepNext w:val="1"/>
              <w:jc w:val="center"/>
              <w:rPr>
                <w:sz w:val="20"/>
                <w:szCs w:val="20"/>
              </w:rPr>
            </w:pPr>
            <w:r w:rsidDel="00000000" w:rsidR="00000000" w:rsidRPr="00000000">
              <w:rPr>
                <w:b w:val="1"/>
                <w:sz w:val="20"/>
                <w:szCs w:val="20"/>
                <w:rtl w:val="0"/>
              </w:rPr>
              <w:t xml:space="preserve">Séquence #16 : IDENTIFICATION PAR INDICES (collectives)</w:t>
            </w:r>
            <w:r w:rsidDel="00000000" w:rsidR="00000000" w:rsidRPr="00000000">
              <w:rPr>
                <w:rtl w:val="0"/>
              </w:rPr>
            </w:r>
          </w:p>
          <w:p w:rsidR="00000000" w:rsidDel="00000000" w:rsidP="00000000" w:rsidRDefault="00000000" w:rsidRPr="00000000" w14:paraId="000000F7">
            <w:pPr>
              <w:keepNext w:val="1"/>
              <w:jc w:val="center"/>
              <w:rPr>
                <w:sz w:val="20"/>
                <w:szCs w:val="20"/>
              </w:rPr>
            </w:pPr>
            <w:r w:rsidDel="00000000" w:rsidR="00000000" w:rsidRPr="00000000">
              <w:rPr>
                <w:b w:val="1"/>
                <w:sz w:val="20"/>
                <w:szCs w:val="20"/>
                <w:rtl w:val="0"/>
              </w:rPr>
              <w:t xml:space="preserve">30-20-10 points</w:t>
            </w:r>
            <w:r w:rsidDel="00000000" w:rsidR="00000000" w:rsidRPr="00000000">
              <w:rPr>
                <w:rtl w:val="0"/>
              </w:rPr>
            </w:r>
          </w:p>
        </w:tc>
      </w:tr>
    </w:tbl>
    <w:p w:rsidR="00000000" w:rsidDel="00000000" w:rsidP="00000000" w:rsidRDefault="00000000" w:rsidRPr="00000000" w14:paraId="000000F8">
      <w:pPr>
        <w:keepNext w:val="1"/>
        <w:rPr>
          <w:sz w:val="20"/>
          <w:szCs w:val="20"/>
        </w:rPr>
      </w:pPr>
      <w:r w:rsidDel="00000000" w:rsidR="00000000" w:rsidRPr="00000000">
        <w:rPr>
          <w:rtl w:val="0"/>
        </w:rPr>
      </w:r>
    </w:p>
    <w:tbl>
      <w:tblPr>
        <w:tblStyle w:val="Table30"/>
        <w:tblW w:w="10372.0" w:type="dxa"/>
        <w:jc w:val="left"/>
        <w:tblLayout w:type="fixed"/>
        <w:tblLook w:val="0000"/>
      </w:tblPr>
      <w:tblGrid>
        <w:gridCol w:w="1150"/>
        <w:gridCol w:w="9222"/>
        <w:tblGridChange w:id="0">
          <w:tblGrid>
            <w:gridCol w:w="1150"/>
            <w:gridCol w:w="9222"/>
          </w:tblGrid>
        </w:tblGridChange>
      </w:tblGrid>
      <w:tr>
        <w:trPr>
          <w:cantSplit w:val="0"/>
          <w:trHeight w:val="252" w:hRule="atLeast"/>
          <w:tblHeader w:val="0"/>
        </w:trPr>
        <w:tc>
          <w:tcPr/>
          <w:p w:rsidR="00000000" w:rsidDel="00000000" w:rsidP="00000000" w:rsidRDefault="00000000" w:rsidRPr="00000000" w14:paraId="000000F9">
            <w:pPr>
              <w:keepNext w:val="1"/>
              <w:rPr>
                <w:sz w:val="20"/>
                <w:szCs w:val="20"/>
              </w:rPr>
            </w:pPr>
            <w:r w:rsidDel="00000000" w:rsidR="00000000" w:rsidRPr="00000000">
              <w:rPr>
                <w:b w:val="1"/>
                <w:sz w:val="20"/>
                <w:szCs w:val="20"/>
                <w:rtl w:val="0"/>
              </w:rPr>
              <w:t xml:space="preserve">30</w:t>
            </w:r>
            <w:r w:rsidDel="00000000" w:rsidR="00000000" w:rsidRPr="00000000">
              <w:rPr>
                <w:sz w:val="20"/>
                <w:szCs w:val="20"/>
                <w:rtl w:val="0"/>
              </w:rPr>
              <w:t xml:space="preserve"> points :</w:t>
            </w:r>
          </w:p>
        </w:tc>
        <w:tc>
          <w:tcPr/>
          <w:p w:rsidR="00000000" w:rsidDel="00000000" w:rsidP="00000000" w:rsidRDefault="00000000" w:rsidRPr="00000000" w14:paraId="000000FA">
            <w:pPr>
              <w:keepNext w:val="1"/>
              <w:rPr>
                <w:sz w:val="20"/>
                <w:szCs w:val="20"/>
              </w:rPr>
            </w:pPr>
            <w:r w:rsidDel="00000000" w:rsidR="00000000" w:rsidRPr="00000000">
              <w:rPr>
                <w:sz w:val="20"/>
                <w:szCs w:val="20"/>
                <w:rtl w:val="0"/>
              </w:rPr>
              <w:t xml:space="preserve">En 2013, le magazine </w:t>
            </w:r>
            <w:r w:rsidDel="00000000" w:rsidR="00000000" w:rsidRPr="00000000">
              <w:rPr>
                <w:i w:val="1"/>
                <w:sz w:val="20"/>
                <w:szCs w:val="20"/>
                <w:rtl w:val="0"/>
              </w:rPr>
              <w:t xml:space="preserve">SportsPro </w:t>
            </w:r>
            <w:r w:rsidDel="00000000" w:rsidR="00000000" w:rsidRPr="00000000">
              <w:rPr>
                <w:sz w:val="20"/>
                <w:szCs w:val="20"/>
                <w:rtl w:val="0"/>
              </w:rPr>
              <w:t xml:space="preserve">le classe 3e athlète au potentiel de commerce le plus grand, derrière les footballeurs Neymar et Lionel Messi, lui qui signe cette année-là un contrat d’une valeur de 100 millions de dollars avec </w:t>
            </w:r>
            <w:r w:rsidDel="00000000" w:rsidR="00000000" w:rsidRPr="00000000">
              <w:rPr>
                <w:i w:val="1"/>
                <w:sz w:val="20"/>
                <w:szCs w:val="20"/>
                <w:rtl w:val="0"/>
              </w:rPr>
              <w:t xml:space="preserve">Nike</w:t>
            </w:r>
            <w:r w:rsidDel="00000000" w:rsidR="00000000" w:rsidRPr="00000000">
              <w:rPr>
                <w:sz w:val="20"/>
                <w:szCs w:val="20"/>
                <w:rtl w:val="0"/>
              </w:rPr>
              <w:t xml:space="preserve">.</w:t>
            </w:r>
          </w:p>
        </w:tc>
      </w:tr>
      <w:tr>
        <w:trPr>
          <w:cantSplit w:val="0"/>
          <w:trHeight w:val="252" w:hRule="atLeast"/>
          <w:tblHeader w:val="0"/>
        </w:trPr>
        <w:tc>
          <w:tcPr/>
          <w:p w:rsidR="00000000" w:rsidDel="00000000" w:rsidP="00000000" w:rsidRDefault="00000000" w:rsidRPr="00000000" w14:paraId="000000FB">
            <w:pPr>
              <w:keepNext w:val="1"/>
              <w:rPr>
                <w:sz w:val="20"/>
                <w:szCs w:val="20"/>
              </w:rPr>
            </w:pPr>
            <w:r w:rsidDel="00000000" w:rsidR="00000000" w:rsidRPr="00000000">
              <w:rPr>
                <w:b w:val="1"/>
                <w:sz w:val="20"/>
                <w:szCs w:val="20"/>
                <w:rtl w:val="0"/>
              </w:rPr>
              <w:t xml:space="preserve">20</w:t>
            </w:r>
            <w:r w:rsidDel="00000000" w:rsidR="00000000" w:rsidRPr="00000000">
              <w:rPr>
                <w:sz w:val="20"/>
                <w:szCs w:val="20"/>
                <w:rtl w:val="0"/>
              </w:rPr>
              <w:t xml:space="preserve"> points :</w:t>
            </w:r>
          </w:p>
        </w:tc>
        <w:tc>
          <w:tcPr/>
          <w:p w:rsidR="00000000" w:rsidDel="00000000" w:rsidP="00000000" w:rsidRDefault="00000000" w:rsidRPr="00000000" w14:paraId="000000FC">
            <w:pPr>
              <w:keepNext w:val="1"/>
              <w:rPr>
                <w:sz w:val="20"/>
                <w:szCs w:val="20"/>
              </w:rPr>
            </w:pPr>
            <w:r w:rsidDel="00000000" w:rsidR="00000000" w:rsidRPr="00000000">
              <w:rPr>
                <w:sz w:val="20"/>
                <w:szCs w:val="20"/>
                <w:rtl w:val="0"/>
              </w:rPr>
              <w:t xml:space="preserve">À sa seule participation aux Jeux Olympiques en 2021, il représente l’Irlande et se classe en égalité en quatrième position, après une prolongation pour le bronze disputée entre sept joueurs.</w:t>
            </w:r>
          </w:p>
        </w:tc>
      </w:tr>
      <w:tr>
        <w:trPr>
          <w:cantSplit w:val="0"/>
          <w:trHeight w:val="252" w:hRule="atLeast"/>
          <w:tblHeader w:val="0"/>
        </w:trPr>
        <w:tc>
          <w:tcPr/>
          <w:p w:rsidR="00000000" w:rsidDel="00000000" w:rsidP="00000000" w:rsidRDefault="00000000" w:rsidRPr="00000000" w14:paraId="000000FD">
            <w:pPr>
              <w:keepNext w:val="1"/>
              <w:rPr>
                <w:sz w:val="20"/>
                <w:szCs w:val="20"/>
              </w:rPr>
            </w:pPr>
            <w:r w:rsidDel="00000000" w:rsidR="00000000" w:rsidRPr="00000000">
              <w:rPr>
                <w:b w:val="1"/>
                <w:sz w:val="20"/>
                <w:szCs w:val="20"/>
                <w:rtl w:val="0"/>
              </w:rPr>
              <w:t xml:space="preserve">10</w:t>
            </w:r>
            <w:r w:rsidDel="00000000" w:rsidR="00000000" w:rsidRPr="00000000">
              <w:rPr>
                <w:sz w:val="20"/>
                <w:szCs w:val="20"/>
                <w:rtl w:val="0"/>
              </w:rPr>
              <w:t xml:space="preserve"> points :</w:t>
            </w:r>
          </w:p>
        </w:tc>
        <w:tc>
          <w:tcPr/>
          <w:p w:rsidR="00000000" w:rsidDel="00000000" w:rsidP="00000000" w:rsidRDefault="00000000" w:rsidRPr="00000000" w14:paraId="000000FE">
            <w:pPr>
              <w:keepNext w:val="1"/>
              <w:rPr>
                <w:sz w:val="20"/>
                <w:szCs w:val="20"/>
              </w:rPr>
            </w:pPr>
            <w:r w:rsidDel="00000000" w:rsidR="00000000" w:rsidRPr="00000000">
              <w:rPr>
                <w:sz w:val="20"/>
                <w:szCs w:val="20"/>
                <w:rtl w:val="0"/>
              </w:rPr>
              <w:t xml:space="preserve">Figure du jeu de </w:t>
            </w:r>
            <w:r w:rsidDel="00000000" w:rsidR="00000000" w:rsidRPr="00000000">
              <w:rPr>
                <w:i w:val="1"/>
                <w:sz w:val="20"/>
                <w:szCs w:val="20"/>
                <w:rtl w:val="0"/>
              </w:rPr>
              <w:t xml:space="preserve">EA Sports</w:t>
            </w:r>
            <w:r w:rsidDel="00000000" w:rsidR="00000000" w:rsidRPr="00000000">
              <w:rPr>
                <w:sz w:val="20"/>
                <w:szCs w:val="20"/>
                <w:rtl w:val="0"/>
              </w:rPr>
              <w:t xml:space="preserve"> du circuit professionnel de golf en 2015, sa carrière sur les verts est marquée par plusieurs titres en tournois majeurs et 122 semaines passées au tout premier rang au classement de la PGA.</w:t>
            </w:r>
          </w:p>
        </w:tc>
      </w:tr>
      <w:tr>
        <w:trPr>
          <w:cantSplit w:val="0"/>
          <w:trHeight w:val="252" w:hRule="atLeast"/>
          <w:tblHeader w:val="0"/>
        </w:trPr>
        <w:tc>
          <w:tcPr/>
          <w:p w:rsidR="00000000" w:rsidDel="00000000" w:rsidP="00000000" w:rsidRDefault="00000000" w:rsidRPr="00000000" w14:paraId="000000FF">
            <w:pPr>
              <w:keepNext w:val="1"/>
              <w:rPr>
                <w:sz w:val="20"/>
                <w:szCs w:val="20"/>
              </w:rPr>
            </w:pPr>
            <w:r w:rsidDel="00000000" w:rsidR="00000000" w:rsidRPr="00000000">
              <w:rPr>
                <w:b w:val="1"/>
                <w:sz w:val="20"/>
                <w:szCs w:val="20"/>
                <w:rtl w:val="0"/>
              </w:rPr>
              <w:t xml:space="preserve">Rép. :</w:t>
            </w:r>
            <w:r w:rsidDel="00000000" w:rsidR="00000000" w:rsidRPr="00000000">
              <w:rPr>
                <w:rtl w:val="0"/>
              </w:rPr>
            </w:r>
          </w:p>
        </w:tc>
        <w:tc>
          <w:tcPr/>
          <w:p w:rsidR="00000000" w:rsidDel="00000000" w:rsidP="00000000" w:rsidRDefault="00000000" w:rsidRPr="00000000" w14:paraId="00000100">
            <w:pPr>
              <w:keepNext w:val="1"/>
              <w:rPr>
                <w:b w:val="1"/>
                <w:sz w:val="20"/>
                <w:szCs w:val="20"/>
              </w:rPr>
            </w:pPr>
            <w:r w:rsidDel="00000000" w:rsidR="00000000" w:rsidRPr="00000000">
              <w:rPr>
                <w:sz w:val="20"/>
                <w:szCs w:val="20"/>
                <w:rtl w:val="0"/>
              </w:rPr>
              <w:t xml:space="preserve">Rory </w:t>
            </w:r>
            <w:r w:rsidDel="00000000" w:rsidR="00000000" w:rsidRPr="00000000">
              <w:rPr>
                <w:b w:val="1"/>
                <w:sz w:val="20"/>
                <w:szCs w:val="20"/>
                <w:rtl w:val="0"/>
              </w:rPr>
              <w:t xml:space="preserve">McIlroy</w:t>
            </w:r>
          </w:p>
        </w:tc>
      </w:tr>
    </w:tbl>
    <w:p w:rsidR="00000000" w:rsidDel="00000000" w:rsidP="00000000" w:rsidRDefault="00000000" w:rsidRPr="00000000" w14:paraId="00000101">
      <w:pPr>
        <w:rPr>
          <w:sz w:val="20"/>
          <w:szCs w:val="20"/>
        </w:rPr>
      </w:pPr>
      <w:r w:rsidDel="00000000" w:rsidR="00000000" w:rsidRPr="00000000">
        <w:rPr>
          <w:rtl w:val="0"/>
        </w:rPr>
      </w:r>
    </w:p>
    <w:tbl>
      <w:tblPr>
        <w:tblStyle w:val="Table31"/>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102">
            <w:pPr>
              <w:keepNext w:val="1"/>
              <w:jc w:val="center"/>
              <w:rPr>
                <w:sz w:val="20"/>
                <w:szCs w:val="20"/>
              </w:rPr>
            </w:pPr>
            <w:r w:rsidDel="00000000" w:rsidR="00000000" w:rsidRPr="00000000">
              <w:rPr>
                <w:b w:val="1"/>
                <w:sz w:val="20"/>
                <w:szCs w:val="20"/>
                <w:rtl w:val="0"/>
              </w:rPr>
              <w:t xml:space="preserve">Séquence #17 : ART DE VIVRE (collectives)</w:t>
            </w:r>
            <w:r w:rsidDel="00000000" w:rsidR="00000000" w:rsidRPr="00000000">
              <w:rPr>
                <w:rtl w:val="0"/>
              </w:rPr>
            </w:r>
          </w:p>
          <w:p w:rsidR="00000000" w:rsidDel="00000000" w:rsidP="00000000" w:rsidRDefault="00000000" w:rsidRPr="00000000" w14:paraId="00000103">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104">
      <w:pPr>
        <w:keepNext w:val="1"/>
        <w:rPr>
          <w:sz w:val="20"/>
          <w:szCs w:val="20"/>
        </w:rPr>
      </w:pPr>
      <w:r w:rsidDel="00000000" w:rsidR="00000000" w:rsidRPr="00000000">
        <w:rPr>
          <w:rtl w:val="0"/>
        </w:rPr>
      </w:r>
    </w:p>
    <w:tbl>
      <w:tblPr>
        <w:tblStyle w:val="Table32"/>
        <w:tblW w:w="10150.0" w:type="dxa"/>
        <w:jc w:val="left"/>
        <w:tblLayout w:type="fixed"/>
        <w:tblLook w:val="0000"/>
      </w:tblPr>
      <w:tblGrid>
        <w:gridCol w:w="354"/>
        <w:gridCol w:w="7006"/>
        <w:gridCol w:w="2790"/>
        <w:tblGridChange w:id="0">
          <w:tblGrid>
            <w:gridCol w:w="354"/>
            <w:gridCol w:w="7006"/>
            <w:gridCol w:w="2790"/>
          </w:tblGrid>
        </w:tblGridChange>
      </w:tblGrid>
      <w:tr>
        <w:trPr>
          <w:cantSplit w:val="0"/>
          <w:tblHeader w:val="0"/>
        </w:trPr>
        <w:tc>
          <w:tcPr/>
          <w:p w:rsidR="00000000" w:rsidDel="00000000" w:rsidP="00000000" w:rsidRDefault="00000000" w:rsidRPr="00000000" w14:paraId="00000105">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106">
            <w:pPr>
              <w:keepNext w:val="1"/>
              <w:rPr>
                <w:sz w:val="20"/>
                <w:szCs w:val="20"/>
              </w:rPr>
            </w:pPr>
            <w:r w:rsidDel="00000000" w:rsidR="00000000" w:rsidRPr="00000000">
              <w:rPr>
                <w:sz w:val="20"/>
                <w:szCs w:val="20"/>
                <w:rtl w:val="0"/>
              </w:rPr>
              <w:t xml:space="preserve">Dans quelle série de jeu vidéo les joueurs font-ils face à des </w:t>
            </w:r>
            <w:r w:rsidDel="00000000" w:rsidR="00000000" w:rsidRPr="00000000">
              <w:rPr>
                <w:i w:val="1"/>
                <w:sz w:val="20"/>
                <w:szCs w:val="20"/>
                <w:rtl w:val="0"/>
              </w:rPr>
              <w:t xml:space="preserve">boss</w:t>
            </w:r>
            <w:r w:rsidDel="00000000" w:rsidR="00000000" w:rsidRPr="00000000">
              <w:rPr>
                <w:sz w:val="20"/>
                <w:szCs w:val="20"/>
                <w:rtl w:val="0"/>
              </w:rPr>
              <w:t xml:space="preserve"> tels que le roi squelette Leoric, la démone Andariel, le Seigneur de la destruction Baal et le roi des Enfers qui donne son nom aux jeux de la série?</w:t>
            </w:r>
          </w:p>
        </w:tc>
        <w:tc>
          <w:tcPr/>
          <w:p w:rsidR="00000000" w:rsidDel="00000000" w:rsidP="00000000" w:rsidRDefault="00000000" w:rsidRPr="00000000" w14:paraId="00000107">
            <w:pPr>
              <w:keepNext w:val="1"/>
              <w:rPr>
                <w:i w:val="1"/>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Diablo</w:t>
            </w:r>
            <w:r w:rsidDel="00000000" w:rsidR="00000000" w:rsidRPr="00000000">
              <w:rPr>
                <w:rtl w:val="0"/>
              </w:rPr>
            </w:r>
          </w:p>
        </w:tc>
      </w:tr>
      <w:tr>
        <w:trPr>
          <w:cantSplit w:val="0"/>
          <w:tblHeader w:val="0"/>
        </w:trPr>
        <w:tc>
          <w:tcPr/>
          <w:p w:rsidR="00000000" w:rsidDel="00000000" w:rsidP="00000000" w:rsidRDefault="00000000" w:rsidRPr="00000000" w14:paraId="00000108">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109">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mot désigne à la fois un repas complet pour une personne composé de plusieurs plats traditionnels de la cuisine japonaise et la boîte repas compartimentée dans lequel le repas est servi? </w:t>
            </w:r>
            <w:r w:rsidDel="00000000" w:rsidR="00000000" w:rsidRPr="00000000">
              <w:rPr>
                <w:rtl w:val="0"/>
              </w:rPr>
            </w:r>
          </w:p>
        </w:tc>
        <w:tc>
          <w:tcPr/>
          <w:p w:rsidR="00000000" w:rsidDel="00000000" w:rsidP="00000000" w:rsidRDefault="00000000" w:rsidRPr="00000000" w14:paraId="0000010A">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Bent</w:t>
            </w:r>
            <w:r w:rsidDel="00000000" w:rsidR="00000000" w:rsidRPr="00000000">
              <w:rPr>
                <w:b w:val="1"/>
                <w:color w:val="202122"/>
                <w:sz w:val="20"/>
                <w:szCs w:val="20"/>
                <w:highlight w:val="white"/>
                <w:rtl w:val="0"/>
              </w:rPr>
              <w:t xml:space="preserve">ō</w:t>
            </w:r>
            <w:r w:rsidDel="00000000" w:rsidR="00000000" w:rsidRPr="00000000">
              <w:rPr>
                <w:b w:val="1"/>
                <w:color w:val="000000"/>
                <w:sz w:val="20"/>
                <w:szCs w:val="2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0B">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10C">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sz w:val="20"/>
                <w:szCs w:val="20"/>
                <w:rtl w:val="0"/>
              </w:rPr>
              <w:t xml:space="preserve">Quel cocktail, composé de </w:t>
            </w:r>
            <w:r w:rsidDel="00000000" w:rsidR="00000000" w:rsidRPr="00000000">
              <w:rPr>
                <w:sz w:val="20"/>
                <w:szCs w:val="20"/>
                <w:rtl w:val="0"/>
              </w:rPr>
              <w:t xml:space="preserve">vodka, de schnapps aux pêches, de jus d’orange et de jus de canneberge, porte un nom rappelant une activité susceptible d’être réalisée par deux personnes émoustillées en vacances dans un tout-inclus?</w:t>
            </w:r>
            <w:r w:rsidDel="00000000" w:rsidR="00000000" w:rsidRPr="00000000">
              <w:rPr>
                <w:rtl w:val="0"/>
              </w:rPr>
            </w:r>
          </w:p>
        </w:tc>
        <w:tc>
          <w:tcPr/>
          <w:p w:rsidR="00000000" w:rsidDel="00000000" w:rsidP="00000000" w:rsidRDefault="00000000" w:rsidRPr="00000000" w14:paraId="0000010D">
            <w:pPr>
              <w:keepNext w:val="1"/>
              <w:pBdr>
                <w:top w:space="0" w:sz="0" w:val="nil"/>
                <w:left w:space="0" w:sz="0" w:val="nil"/>
                <w:bottom w:space="0" w:sz="0" w:val="nil"/>
                <w:right w:space="0" w:sz="0" w:val="nil"/>
                <w:between w:space="0" w:sz="0" w:val="nil"/>
              </w:pBdr>
              <w:tabs>
                <w:tab w:val="left" w:leader="none" w:pos="6480"/>
              </w:tabs>
              <w:rPr>
                <w:color w:val="000000"/>
                <w:sz w:val="20"/>
                <w:szCs w:val="20"/>
              </w:rPr>
            </w:pPr>
            <w:r w:rsidDel="00000000" w:rsidR="00000000" w:rsidRPr="00000000">
              <w:rPr>
                <w:b w:val="1"/>
                <w:color w:val="000000"/>
                <w:sz w:val="20"/>
                <w:szCs w:val="20"/>
                <w:rtl w:val="0"/>
              </w:rPr>
              <w:t xml:space="preserve">R. : Sex on the beach</w:t>
            </w:r>
            <w:r w:rsidDel="00000000" w:rsidR="00000000" w:rsidRPr="00000000">
              <w:rPr>
                <w:rtl w:val="0"/>
              </w:rPr>
            </w:r>
          </w:p>
        </w:tc>
      </w:tr>
      <w:tr>
        <w:trPr>
          <w:cantSplit w:val="0"/>
          <w:tblHeader w:val="0"/>
        </w:trPr>
        <w:tc>
          <w:tcPr/>
          <w:p w:rsidR="00000000" w:rsidDel="00000000" w:rsidP="00000000" w:rsidRDefault="00000000" w:rsidRPr="00000000" w14:paraId="0000010E">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10F">
            <w:pPr>
              <w:keepNext w:val="1"/>
              <w:rPr>
                <w:sz w:val="20"/>
                <w:szCs w:val="20"/>
              </w:rPr>
            </w:pPr>
            <w:r w:rsidDel="00000000" w:rsidR="00000000" w:rsidRPr="00000000">
              <w:rPr>
                <w:sz w:val="20"/>
                <w:szCs w:val="20"/>
                <w:rtl w:val="0"/>
              </w:rPr>
              <w:t xml:space="preserve">Quelle Britannique, qu’on peut reconnaître à sa coupe de cheveux carrée et ses perpétuelles lunettes de soleil, est depuis 1998 la rédactrice en chef du magazine de mode </w:t>
            </w:r>
            <w:r w:rsidDel="00000000" w:rsidR="00000000" w:rsidRPr="00000000">
              <w:rPr>
                <w:i w:val="1"/>
                <w:sz w:val="20"/>
                <w:szCs w:val="20"/>
                <w:rtl w:val="0"/>
              </w:rPr>
              <w:t xml:space="preserve">Vogue</w:t>
            </w:r>
            <w:r w:rsidDel="00000000" w:rsidR="00000000" w:rsidRPr="00000000">
              <w:rPr>
                <w:sz w:val="20"/>
                <w:szCs w:val="20"/>
                <w:rtl w:val="0"/>
              </w:rPr>
              <w:t xml:space="preserve">? </w:t>
            </w:r>
          </w:p>
        </w:tc>
        <w:tc>
          <w:tcPr/>
          <w:p w:rsidR="00000000" w:rsidDel="00000000" w:rsidP="00000000" w:rsidRDefault="00000000" w:rsidRPr="00000000" w14:paraId="00000110">
            <w:pPr>
              <w:keepNext w:val="1"/>
              <w:pBdr>
                <w:top w:space="0" w:sz="0" w:val="nil"/>
                <w:left w:space="0" w:sz="0" w:val="nil"/>
                <w:bottom w:space="0" w:sz="0" w:val="nil"/>
                <w:right w:space="0" w:sz="0" w:val="nil"/>
                <w:between w:space="0" w:sz="0" w:val="nil"/>
              </w:pBdr>
              <w:rPr>
                <w:color w:val="000000"/>
                <w:sz w:val="20"/>
                <w:szCs w:val="20"/>
              </w:rPr>
            </w:pPr>
            <w:r w:rsidDel="00000000" w:rsidR="00000000" w:rsidRPr="00000000">
              <w:rPr>
                <w:b w:val="1"/>
                <w:color w:val="000000"/>
                <w:sz w:val="20"/>
                <w:szCs w:val="20"/>
                <w:rtl w:val="0"/>
              </w:rPr>
              <w:t xml:space="preserve">R. : </w:t>
            </w:r>
            <w:r w:rsidDel="00000000" w:rsidR="00000000" w:rsidRPr="00000000">
              <w:rPr>
                <w:sz w:val="20"/>
                <w:szCs w:val="20"/>
                <w:rtl w:val="0"/>
              </w:rPr>
              <w:t xml:space="preserve">Anna </w:t>
            </w:r>
            <w:r w:rsidDel="00000000" w:rsidR="00000000" w:rsidRPr="00000000">
              <w:rPr>
                <w:b w:val="1"/>
                <w:sz w:val="20"/>
                <w:szCs w:val="20"/>
                <w:rtl w:val="0"/>
              </w:rPr>
              <w:t xml:space="preserve">Wintour </w:t>
            </w:r>
            <w:r w:rsidDel="00000000" w:rsidR="00000000" w:rsidRPr="00000000">
              <w:rPr>
                <w:rtl w:val="0"/>
              </w:rPr>
            </w:r>
          </w:p>
        </w:tc>
      </w:tr>
    </w:tbl>
    <w:p w:rsidR="00000000" w:rsidDel="00000000" w:rsidP="00000000" w:rsidRDefault="00000000" w:rsidRPr="00000000" w14:paraId="00000111">
      <w:pPr>
        <w:rPr>
          <w:sz w:val="20"/>
          <w:szCs w:val="20"/>
        </w:rPr>
      </w:pPr>
      <w:r w:rsidDel="00000000" w:rsidR="00000000" w:rsidRPr="00000000">
        <w:rPr>
          <w:rtl w:val="0"/>
        </w:rPr>
      </w:r>
    </w:p>
    <w:tbl>
      <w:tblPr>
        <w:tblStyle w:val="Table33"/>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112">
            <w:pPr>
              <w:keepNext w:val="1"/>
              <w:jc w:val="center"/>
              <w:rPr>
                <w:sz w:val="20"/>
                <w:szCs w:val="20"/>
              </w:rPr>
            </w:pPr>
            <w:r w:rsidDel="00000000" w:rsidR="00000000" w:rsidRPr="00000000">
              <w:rPr>
                <w:b w:val="1"/>
                <w:sz w:val="20"/>
                <w:szCs w:val="20"/>
                <w:rtl w:val="0"/>
              </w:rPr>
              <w:t xml:space="preserve">Séquence #18 : ÉVÉNEMENTS DEPUIS 1970 (collectives)</w:t>
            </w:r>
            <w:r w:rsidDel="00000000" w:rsidR="00000000" w:rsidRPr="00000000">
              <w:rPr>
                <w:rtl w:val="0"/>
              </w:rPr>
            </w:r>
          </w:p>
          <w:p w:rsidR="00000000" w:rsidDel="00000000" w:rsidP="00000000" w:rsidRDefault="00000000" w:rsidRPr="00000000" w14:paraId="00000113">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114">
      <w:pPr>
        <w:keepNext w:val="1"/>
        <w:jc w:val="both"/>
        <w:rPr>
          <w:sz w:val="20"/>
          <w:szCs w:val="20"/>
        </w:rPr>
      </w:pPr>
      <w:r w:rsidDel="00000000" w:rsidR="00000000" w:rsidRPr="00000000">
        <w:rPr>
          <w:rtl w:val="0"/>
        </w:rPr>
      </w:r>
    </w:p>
    <w:tbl>
      <w:tblPr>
        <w:tblStyle w:val="Table34"/>
        <w:tblW w:w="10150.0" w:type="dxa"/>
        <w:jc w:val="left"/>
        <w:tblLayout w:type="fixed"/>
        <w:tblLook w:val="0000"/>
      </w:tblPr>
      <w:tblGrid>
        <w:gridCol w:w="430"/>
        <w:gridCol w:w="6930"/>
        <w:gridCol w:w="2790"/>
        <w:tblGridChange w:id="0">
          <w:tblGrid>
            <w:gridCol w:w="430"/>
            <w:gridCol w:w="6930"/>
            <w:gridCol w:w="2790"/>
          </w:tblGrid>
        </w:tblGridChange>
      </w:tblGrid>
      <w:tr>
        <w:trPr>
          <w:cantSplit w:val="0"/>
          <w:tblHeader w:val="0"/>
        </w:trPr>
        <w:tc>
          <w:tcPr/>
          <w:p w:rsidR="00000000" w:rsidDel="00000000" w:rsidP="00000000" w:rsidRDefault="00000000" w:rsidRPr="00000000" w14:paraId="00000115">
            <w:pPr>
              <w:keepNext w:val="1"/>
              <w:jc w:val="both"/>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116">
            <w:pPr>
              <w:keepNext w:val="1"/>
              <w:rPr>
                <w:sz w:val="20"/>
                <w:szCs w:val="20"/>
              </w:rPr>
            </w:pPr>
            <w:r w:rsidDel="00000000" w:rsidR="00000000" w:rsidRPr="00000000">
              <w:rPr>
                <w:sz w:val="20"/>
                <w:szCs w:val="20"/>
                <w:rtl w:val="0"/>
              </w:rPr>
              <w:t xml:space="preserve">Quel nom René Lévesque a-t-il donné à sa stratégie qui consistait à négocier un “fédéralisme renouvelé” avec le gouvernement canadien de Brian Mulroney?</w:t>
            </w:r>
          </w:p>
        </w:tc>
        <w:tc>
          <w:tcPr/>
          <w:p w:rsidR="00000000" w:rsidDel="00000000" w:rsidP="00000000" w:rsidRDefault="00000000" w:rsidRPr="00000000" w14:paraId="00000117">
            <w:pPr>
              <w:keepNext w:val="1"/>
              <w:ind w:firstLine="90"/>
              <w:jc w:val="both"/>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le </w:t>
            </w:r>
            <w:r w:rsidDel="00000000" w:rsidR="00000000" w:rsidRPr="00000000">
              <w:rPr>
                <w:b w:val="1"/>
                <w:sz w:val="20"/>
                <w:szCs w:val="20"/>
                <w:rtl w:val="0"/>
              </w:rPr>
              <w:t xml:space="preserve">beau risque</w:t>
            </w:r>
            <w:r w:rsidDel="00000000" w:rsidR="00000000" w:rsidRPr="00000000">
              <w:rPr>
                <w:rtl w:val="0"/>
              </w:rPr>
            </w:r>
          </w:p>
        </w:tc>
      </w:tr>
      <w:tr>
        <w:trPr>
          <w:cantSplit w:val="0"/>
          <w:tblHeader w:val="0"/>
        </w:trPr>
        <w:tc>
          <w:tcPr/>
          <w:p w:rsidR="00000000" w:rsidDel="00000000" w:rsidP="00000000" w:rsidRDefault="00000000" w:rsidRPr="00000000" w14:paraId="00000118">
            <w:pPr>
              <w:keepNext w:val="1"/>
              <w:jc w:val="both"/>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119">
            <w:pPr>
              <w:keepNext w:val="1"/>
              <w:rPr>
                <w:sz w:val="20"/>
                <w:szCs w:val="20"/>
              </w:rPr>
            </w:pPr>
            <w:r w:rsidDel="00000000" w:rsidR="00000000" w:rsidRPr="00000000">
              <w:rPr>
                <w:sz w:val="20"/>
                <w:szCs w:val="20"/>
                <w:rtl w:val="0"/>
              </w:rPr>
              <w:t xml:space="preserve">Le 9 octobre 2012, quelle femme est victime d’une tentative d’assassinat alors qu’elle cheminait dans un bus scolaire dans une attaque</w:t>
            </w:r>
            <w:r w:rsidDel="00000000" w:rsidR="00000000" w:rsidRPr="00000000">
              <w:rPr>
                <w:sz w:val="20"/>
                <w:szCs w:val="20"/>
                <w:rtl w:val="0"/>
              </w:rPr>
              <w:t xml:space="preserve"> revendiquée par le </w:t>
            </w:r>
            <w:hyperlink r:id="rId6">
              <w:r w:rsidDel="00000000" w:rsidR="00000000" w:rsidRPr="00000000">
                <w:rPr>
                  <w:sz w:val="20"/>
                  <w:szCs w:val="20"/>
                  <w:rtl w:val="0"/>
                </w:rPr>
                <w:t xml:space="preserve">Tehrik-e-Taliban Pakistan</w:t>
              </w:r>
            </w:hyperlink>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1A">
            <w:pPr>
              <w:keepNext w:val="1"/>
              <w:ind w:firstLine="90"/>
              <w:jc w:val="both"/>
              <w:rPr>
                <w:sz w:val="20"/>
                <w:szCs w:val="20"/>
              </w:rPr>
            </w:pPr>
            <w:r w:rsidDel="00000000" w:rsidR="00000000" w:rsidRPr="00000000">
              <w:rPr>
                <w:b w:val="1"/>
                <w:sz w:val="20"/>
                <w:szCs w:val="20"/>
                <w:rtl w:val="0"/>
              </w:rPr>
              <w:t xml:space="preserve">R. : Malala </w:t>
            </w:r>
            <w:r w:rsidDel="00000000" w:rsidR="00000000" w:rsidRPr="00000000">
              <w:rPr>
                <w:sz w:val="20"/>
                <w:szCs w:val="20"/>
                <w:rtl w:val="0"/>
              </w:rPr>
              <w:t xml:space="preserve">ou Malala </w:t>
            </w:r>
            <w:r w:rsidDel="00000000" w:rsidR="00000000" w:rsidRPr="00000000">
              <w:rPr>
                <w:b w:val="1"/>
                <w:sz w:val="20"/>
                <w:szCs w:val="20"/>
                <w:rtl w:val="0"/>
              </w:rPr>
              <w:t xml:space="preserve">Yousafzai</w:t>
            </w:r>
            <w:r w:rsidDel="00000000" w:rsidR="00000000" w:rsidRPr="00000000">
              <w:rPr>
                <w:rtl w:val="0"/>
              </w:rPr>
            </w:r>
          </w:p>
        </w:tc>
      </w:tr>
      <w:tr>
        <w:trPr>
          <w:cantSplit w:val="0"/>
          <w:tblHeader w:val="0"/>
        </w:trPr>
        <w:tc>
          <w:tcPr/>
          <w:p w:rsidR="00000000" w:rsidDel="00000000" w:rsidP="00000000" w:rsidRDefault="00000000" w:rsidRPr="00000000" w14:paraId="0000011B">
            <w:pPr>
              <w:keepNext w:val="1"/>
              <w:jc w:val="both"/>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11C">
            <w:pPr>
              <w:keepNext w:val="1"/>
              <w:rPr>
                <w:sz w:val="20"/>
                <w:szCs w:val="20"/>
              </w:rPr>
            </w:pPr>
            <w:r w:rsidDel="00000000" w:rsidR="00000000" w:rsidRPr="00000000">
              <w:rPr>
                <w:sz w:val="20"/>
                <w:szCs w:val="20"/>
                <w:rtl w:val="0"/>
              </w:rPr>
              <w:t xml:space="preserve">En 2003, quel tennisman américain a réussi le triplé nord-américain en remportant coup sur coup le </w:t>
            </w:r>
            <w:r w:rsidDel="00000000" w:rsidR="00000000" w:rsidRPr="00000000">
              <w:rPr>
                <w:i w:val="1"/>
                <w:sz w:val="20"/>
                <w:szCs w:val="20"/>
                <w:rtl w:val="0"/>
              </w:rPr>
              <w:t xml:space="preserve">Masters 1000</w:t>
            </w:r>
            <w:r w:rsidDel="00000000" w:rsidR="00000000" w:rsidRPr="00000000">
              <w:rPr>
                <w:sz w:val="20"/>
                <w:szCs w:val="20"/>
                <w:rtl w:val="0"/>
              </w:rPr>
              <w:t xml:space="preserve"> du Canada, le </w:t>
            </w:r>
            <w:r w:rsidDel="00000000" w:rsidR="00000000" w:rsidRPr="00000000">
              <w:rPr>
                <w:i w:val="1"/>
                <w:sz w:val="20"/>
                <w:szCs w:val="20"/>
                <w:rtl w:val="0"/>
              </w:rPr>
              <w:t xml:space="preserve">Western &amp; Southern Open</w:t>
            </w:r>
            <w:r w:rsidDel="00000000" w:rsidR="00000000" w:rsidRPr="00000000">
              <w:rPr>
                <w:sz w:val="20"/>
                <w:szCs w:val="20"/>
                <w:rtl w:val="0"/>
              </w:rPr>
              <w:t xml:space="preserve"> de Cincinnati ainsi que l’</w:t>
            </w:r>
            <w:r w:rsidDel="00000000" w:rsidR="00000000" w:rsidRPr="00000000">
              <w:rPr>
                <w:i w:val="1"/>
                <w:sz w:val="20"/>
                <w:szCs w:val="20"/>
                <w:rtl w:val="0"/>
              </w:rPr>
              <w:t xml:space="preserve">US Open</w:t>
            </w:r>
            <w:r w:rsidDel="00000000" w:rsidR="00000000" w:rsidRPr="00000000">
              <w:rPr>
                <w:sz w:val="20"/>
                <w:szCs w:val="20"/>
                <w:rtl w:val="0"/>
              </w:rPr>
              <w:t xml:space="preserve">?</w:t>
            </w:r>
          </w:p>
        </w:tc>
        <w:tc>
          <w:tcPr/>
          <w:p w:rsidR="00000000" w:rsidDel="00000000" w:rsidP="00000000" w:rsidRDefault="00000000" w:rsidRPr="00000000" w14:paraId="0000011D">
            <w:pPr>
              <w:keepNext w:val="1"/>
              <w:ind w:firstLine="90"/>
              <w:jc w:val="both"/>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Andy </w:t>
            </w:r>
            <w:r w:rsidDel="00000000" w:rsidR="00000000" w:rsidRPr="00000000">
              <w:rPr>
                <w:b w:val="1"/>
                <w:sz w:val="20"/>
                <w:szCs w:val="20"/>
                <w:rtl w:val="0"/>
              </w:rPr>
              <w:t xml:space="preserve">Roddick</w:t>
            </w:r>
            <w:r w:rsidDel="00000000" w:rsidR="00000000" w:rsidRPr="00000000">
              <w:rPr>
                <w:rtl w:val="0"/>
              </w:rPr>
            </w:r>
          </w:p>
        </w:tc>
      </w:tr>
      <w:tr>
        <w:trPr>
          <w:cantSplit w:val="0"/>
          <w:tblHeader w:val="0"/>
        </w:trPr>
        <w:tc>
          <w:tcPr/>
          <w:p w:rsidR="00000000" w:rsidDel="00000000" w:rsidP="00000000" w:rsidRDefault="00000000" w:rsidRPr="00000000" w14:paraId="0000011E">
            <w:pPr>
              <w:keepNext w:val="1"/>
              <w:jc w:val="both"/>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11F">
            <w:pPr>
              <w:keepNext w:val="1"/>
              <w:rPr>
                <w:sz w:val="20"/>
                <w:szCs w:val="20"/>
              </w:rPr>
            </w:pPr>
            <w:r w:rsidDel="00000000" w:rsidR="00000000" w:rsidRPr="00000000">
              <w:rPr>
                <w:sz w:val="20"/>
                <w:szCs w:val="20"/>
                <w:rtl w:val="0"/>
              </w:rPr>
              <w:t xml:space="preserve">En 1973, dans quel pays un coup d'État mené par le militaire Augusto Pinochet a renversé le gouvernement du président démocratiquement élu Salvador Allende? </w:t>
            </w:r>
          </w:p>
        </w:tc>
        <w:tc>
          <w:tcPr/>
          <w:p w:rsidR="00000000" w:rsidDel="00000000" w:rsidP="00000000" w:rsidRDefault="00000000" w:rsidRPr="00000000" w14:paraId="00000120">
            <w:pPr>
              <w:keepNext w:val="1"/>
              <w:ind w:firstLine="90"/>
              <w:jc w:val="both"/>
              <w:rPr>
                <w:sz w:val="20"/>
                <w:szCs w:val="20"/>
              </w:rPr>
            </w:pPr>
            <w:r w:rsidDel="00000000" w:rsidR="00000000" w:rsidRPr="00000000">
              <w:rPr>
                <w:b w:val="1"/>
                <w:sz w:val="20"/>
                <w:szCs w:val="20"/>
                <w:rtl w:val="0"/>
              </w:rPr>
              <w:t xml:space="preserve">R. : Chili</w:t>
            </w:r>
            <w:r w:rsidDel="00000000" w:rsidR="00000000" w:rsidRPr="00000000">
              <w:rPr>
                <w:rtl w:val="0"/>
              </w:rPr>
            </w:r>
          </w:p>
        </w:tc>
      </w:tr>
    </w:tbl>
    <w:p w:rsidR="00000000" w:rsidDel="00000000" w:rsidP="00000000" w:rsidRDefault="00000000" w:rsidRPr="00000000" w14:paraId="00000121">
      <w:pPr>
        <w:rPr>
          <w:sz w:val="20"/>
          <w:szCs w:val="20"/>
        </w:rPr>
      </w:pPr>
      <w:r w:rsidDel="00000000" w:rsidR="00000000" w:rsidRPr="00000000">
        <w:rPr>
          <w:rtl w:val="0"/>
        </w:rPr>
      </w:r>
    </w:p>
    <w:tbl>
      <w:tblPr>
        <w:tblStyle w:val="Table35"/>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122">
            <w:pPr>
              <w:keepNext w:val="1"/>
              <w:jc w:val="center"/>
              <w:rPr>
                <w:sz w:val="20"/>
                <w:szCs w:val="20"/>
              </w:rPr>
            </w:pPr>
            <w:r w:rsidDel="00000000" w:rsidR="00000000" w:rsidRPr="00000000">
              <w:rPr>
                <w:b w:val="1"/>
                <w:sz w:val="20"/>
                <w:szCs w:val="20"/>
                <w:rtl w:val="0"/>
              </w:rPr>
              <w:t xml:space="preserve">Séquence #19 : </w:t>
            </w:r>
            <w:r w:rsidDel="00000000" w:rsidR="00000000" w:rsidRPr="00000000">
              <w:rPr>
                <w:b w:val="1"/>
                <w:smallCaps w:val="1"/>
                <w:sz w:val="20"/>
                <w:szCs w:val="20"/>
                <w:rtl w:val="0"/>
              </w:rPr>
              <w:t xml:space="preserve">EXTRAITS, SYNOPSIS ET CITATIONS </w:t>
            </w:r>
            <w:r w:rsidDel="00000000" w:rsidR="00000000" w:rsidRPr="00000000">
              <w:rPr>
                <w:b w:val="1"/>
                <w:sz w:val="20"/>
                <w:szCs w:val="20"/>
                <w:rtl w:val="0"/>
              </w:rPr>
              <w:t xml:space="preserve">(collectives)</w:t>
            </w:r>
            <w:r w:rsidDel="00000000" w:rsidR="00000000" w:rsidRPr="00000000">
              <w:rPr>
                <w:rtl w:val="0"/>
              </w:rPr>
            </w:r>
          </w:p>
          <w:p w:rsidR="00000000" w:rsidDel="00000000" w:rsidP="00000000" w:rsidRDefault="00000000" w:rsidRPr="00000000" w14:paraId="00000123">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124">
      <w:pPr>
        <w:keepNext w:val="1"/>
        <w:rPr>
          <w:sz w:val="20"/>
          <w:szCs w:val="20"/>
        </w:rPr>
      </w:pPr>
      <w:r w:rsidDel="00000000" w:rsidR="00000000" w:rsidRPr="00000000">
        <w:rPr>
          <w:rtl w:val="0"/>
        </w:rPr>
      </w:r>
    </w:p>
    <w:tbl>
      <w:tblPr>
        <w:tblStyle w:val="Table36"/>
        <w:tblW w:w="10346.0" w:type="dxa"/>
        <w:jc w:val="left"/>
        <w:tblLayout w:type="fixed"/>
        <w:tblLook w:val="0000"/>
      </w:tblPr>
      <w:tblGrid>
        <w:gridCol w:w="550"/>
        <w:gridCol w:w="7006"/>
        <w:gridCol w:w="2790"/>
        <w:tblGridChange w:id="0">
          <w:tblGrid>
            <w:gridCol w:w="550"/>
            <w:gridCol w:w="7006"/>
            <w:gridCol w:w="2790"/>
          </w:tblGrid>
        </w:tblGridChange>
      </w:tblGrid>
      <w:tr>
        <w:trPr>
          <w:cantSplit w:val="0"/>
          <w:trHeight w:val="904.921875" w:hRule="atLeast"/>
          <w:tblHeader w:val="0"/>
        </w:trPr>
        <w:tc>
          <w:tcPr/>
          <w:p w:rsidR="00000000" w:rsidDel="00000000" w:rsidP="00000000" w:rsidRDefault="00000000" w:rsidRPr="00000000" w14:paraId="00000125">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126">
            <w:pPr>
              <w:keepNext w:val="1"/>
              <w:rPr>
                <w:sz w:val="20"/>
                <w:szCs w:val="20"/>
              </w:rPr>
            </w:pPr>
            <w:r w:rsidDel="00000000" w:rsidR="00000000" w:rsidRPr="00000000">
              <w:rPr>
                <w:sz w:val="20"/>
                <w:szCs w:val="20"/>
                <w:rtl w:val="0"/>
              </w:rPr>
              <w:t xml:space="preserve">Quel film de 1957, dans lequel les personnages sont adressés par des numéros plutôt que par des noms, présente les délibérations d’un jury devant déterminer si un accusé passable de la peine de mort doit être déclaré coupable?</w:t>
            </w:r>
          </w:p>
        </w:tc>
        <w:tc>
          <w:tcPr/>
          <w:p w:rsidR="00000000" w:rsidDel="00000000" w:rsidP="00000000" w:rsidRDefault="00000000" w:rsidRPr="00000000" w14:paraId="00000127">
            <w:pPr>
              <w:keepNext w:val="1"/>
              <w:ind w:left="375" w:hanging="375"/>
              <w:rPr>
                <w:b w:val="1"/>
                <w:i w:val="1"/>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12 Angry Men </w:t>
            </w:r>
            <w:r w:rsidDel="00000000" w:rsidR="00000000" w:rsidRPr="00000000">
              <w:rPr>
                <w:sz w:val="20"/>
                <w:szCs w:val="20"/>
                <w:rtl w:val="0"/>
              </w:rPr>
              <w:t xml:space="preserve">ou </w:t>
            </w:r>
            <w:r w:rsidDel="00000000" w:rsidR="00000000" w:rsidRPr="00000000">
              <w:rPr>
                <w:b w:val="1"/>
                <w:i w:val="1"/>
                <w:sz w:val="20"/>
                <w:szCs w:val="20"/>
                <w:rtl w:val="0"/>
              </w:rPr>
              <w:t xml:space="preserve">12 hommes en colère</w:t>
            </w:r>
          </w:p>
        </w:tc>
      </w:tr>
      <w:tr>
        <w:trPr>
          <w:cantSplit w:val="0"/>
          <w:tblHeader w:val="0"/>
        </w:trPr>
        <w:tc>
          <w:tcPr/>
          <w:p w:rsidR="00000000" w:rsidDel="00000000" w:rsidP="00000000" w:rsidRDefault="00000000" w:rsidRPr="00000000" w14:paraId="00000128">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129">
            <w:pPr>
              <w:keepNext w:val="1"/>
              <w:rPr>
                <w:sz w:val="20"/>
                <w:szCs w:val="20"/>
              </w:rPr>
            </w:pPr>
            <w:r w:rsidDel="00000000" w:rsidR="00000000" w:rsidRPr="00000000">
              <w:rPr>
                <w:sz w:val="20"/>
                <w:szCs w:val="20"/>
                <w:rtl w:val="0"/>
              </w:rPr>
              <w:t xml:space="preserve">À quel dramaturge doit-on la phrase « </w:t>
            </w:r>
            <w:r w:rsidDel="00000000" w:rsidR="00000000" w:rsidRPr="00000000">
              <w:rPr>
                <w:sz w:val="20"/>
                <w:szCs w:val="20"/>
                <w:rtl w:val="0"/>
              </w:rPr>
              <w:t xml:space="preserve">She certainly has a wonderful faculty of remembering people’s </w:t>
            </w:r>
            <w:r w:rsidDel="00000000" w:rsidR="00000000" w:rsidRPr="00000000">
              <w:rPr>
                <w:sz w:val="20"/>
                <w:szCs w:val="20"/>
                <w:rtl w:val="0"/>
              </w:rPr>
              <w:t xml:space="preserve">names</w:t>
            </w:r>
            <w:r w:rsidDel="00000000" w:rsidR="00000000" w:rsidRPr="00000000">
              <w:rPr>
                <w:sz w:val="20"/>
                <w:szCs w:val="20"/>
                <w:rtl w:val="0"/>
              </w:rPr>
              <w:t xml:space="preserve">, and </w:t>
            </w:r>
            <w:r w:rsidDel="00000000" w:rsidR="00000000" w:rsidRPr="00000000">
              <w:rPr>
                <w:sz w:val="20"/>
                <w:szCs w:val="20"/>
                <w:rtl w:val="0"/>
              </w:rPr>
              <w:t xml:space="preserve">forgetting</w:t>
            </w:r>
            <w:r w:rsidDel="00000000" w:rsidR="00000000" w:rsidRPr="00000000">
              <w:rPr>
                <w:sz w:val="20"/>
                <w:szCs w:val="20"/>
                <w:rtl w:val="0"/>
              </w:rPr>
              <w:t xml:space="preserve"> their </w:t>
            </w:r>
            <w:r w:rsidDel="00000000" w:rsidR="00000000" w:rsidRPr="00000000">
              <w:rPr>
                <w:sz w:val="20"/>
                <w:szCs w:val="20"/>
                <w:rtl w:val="0"/>
              </w:rPr>
              <w:t xml:space="preserve">faces », tirée de sa pièce de 1893 </w:t>
            </w:r>
            <w:r w:rsidDel="00000000" w:rsidR="00000000" w:rsidRPr="00000000">
              <w:rPr>
                <w:i w:val="1"/>
                <w:sz w:val="20"/>
                <w:szCs w:val="20"/>
                <w:rtl w:val="0"/>
              </w:rPr>
              <w:t xml:space="preserve">A Woman of No Importance</w:t>
            </w:r>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2A">
            <w:pPr>
              <w:keepNext w:val="1"/>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Oscar </w:t>
            </w:r>
            <w:r w:rsidDel="00000000" w:rsidR="00000000" w:rsidRPr="00000000">
              <w:rPr>
                <w:b w:val="1"/>
                <w:sz w:val="20"/>
                <w:szCs w:val="20"/>
                <w:rtl w:val="0"/>
              </w:rPr>
              <w:t xml:space="preserve">Wilde</w:t>
            </w:r>
            <w:r w:rsidDel="00000000" w:rsidR="00000000" w:rsidRPr="00000000">
              <w:rPr>
                <w:rtl w:val="0"/>
              </w:rPr>
            </w:r>
          </w:p>
        </w:tc>
      </w:tr>
      <w:tr>
        <w:trPr>
          <w:cantSplit w:val="0"/>
          <w:tblHeader w:val="0"/>
        </w:trPr>
        <w:tc>
          <w:tcPr/>
          <w:p w:rsidR="00000000" w:rsidDel="00000000" w:rsidP="00000000" w:rsidRDefault="00000000" w:rsidRPr="00000000" w14:paraId="0000012B">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12C">
            <w:pPr>
              <w:keepNext w:val="1"/>
              <w:rPr>
                <w:sz w:val="20"/>
                <w:szCs w:val="20"/>
              </w:rPr>
            </w:pPr>
            <w:r w:rsidDel="00000000" w:rsidR="00000000" w:rsidRPr="00000000">
              <w:rPr>
                <w:sz w:val="20"/>
                <w:szCs w:val="20"/>
                <w:rtl w:val="0"/>
              </w:rPr>
              <w:t xml:space="preserve">Quelle chanson de Charli XCX utilise une interpolation de la chanson “Mickey” de Toni Basil en remplaçant “Mickey” par “Barbie” dans les paroles “Ah-ah Barbie you’re so fine, you’re so fine, you blow my mind.” ? </w:t>
            </w:r>
          </w:p>
        </w:tc>
        <w:tc>
          <w:tcPr/>
          <w:p w:rsidR="00000000" w:rsidDel="00000000" w:rsidP="00000000" w:rsidRDefault="00000000" w:rsidRPr="00000000" w14:paraId="0000012D">
            <w:pPr>
              <w:keepNext w:val="1"/>
              <w:rPr>
                <w:i w:val="1"/>
                <w:sz w:val="20"/>
                <w:szCs w:val="20"/>
              </w:rPr>
            </w:pPr>
            <w:r w:rsidDel="00000000" w:rsidR="00000000" w:rsidRPr="00000000">
              <w:rPr>
                <w:b w:val="1"/>
                <w:sz w:val="20"/>
                <w:szCs w:val="20"/>
                <w:rtl w:val="0"/>
              </w:rPr>
              <w:t xml:space="preserve">R. : </w:t>
            </w:r>
            <w:r w:rsidDel="00000000" w:rsidR="00000000" w:rsidRPr="00000000">
              <w:rPr>
                <w:b w:val="1"/>
                <w:i w:val="1"/>
                <w:sz w:val="20"/>
                <w:szCs w:val="20"/>
                <w:rtl w:val="0"/>
              </w:rPr>
              <w:t xml:space="preserve">Speed Drive </w:t>
            </w:r>
            <w:r w:rsidDel="00000000" w:rsidR="00000000" w:rsidRPr="00000000">
              <w:rPr>
                <w:rtl w:val="0"/>
              </w:rPr>
            </w:r>
          </w:p>
        </w:tc>
      </w:tr>
      <w:tr>
        <w:trPr>
          <w:cantSplit w:val="0"/>
          <w:tblHeader w:val="0"/>
        </w:trPr>
        <w:tc>
          <w:tcPr/>
          <w:p w:rsidR="00000000" w:rsidDel="00000000" w:rsidP="00000000" w:rsidRDefault="00000000" w:rsidRPr="00000000" w14:paraId="0000012E">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12F">
            <w:pPr>
              <w:keepNext w:val="1"/>
              <w:rPr>
                <w:sz w:val="20"/>
                <w:szCs w:val="20"/>
              </w:rPr>
            </w:pPr>
            <w:r w:rsidDel="00000000" w:rsidR="00000000" w:rsidRPr="00000000">
              <w:rPr>
                <w:sz w:val="20"/>
                <w:szCs w:val="20"/>
                <w:rtl w:val="0"/>
              </w:rPr>
              <w:t xml:space="preserve">Le 13 mai 1940, quel homme politique a prononcé «</w:t>
            </w:r>
            <w:r w:rsidDel="00000000" w:rsidR="00000000" w:rsidRPr="00000000">
              <w:rPr>
                <w:sz w:val="20"/>
                <w:szCs w:val="20"/>
                <w:rtl w:val="0"/>
              </w:rPr>
              <w:t xml:space="preserve"> </w:t>
            </w:r>
            <w:r w:rsidDel="00000000" w:rsidR="00000000" w:rsidRPr="00000000">
              <w:rPr>
                <w:i w:val="1"/>
                <w:sz w:val="20"/>
                <w:szCs w:val="20"/>
                <w:rtl w:val="0"/>
              </w:rPr>
              <w:t xml:space="preserve">I have nothing to offer but blood, toil, tears and sweat</w:t>
            </w:r>
            <w:r w:rsidDel="00000000" w:rsidR="00000000" w:rsidRPr="00000000">
              <w:rPr>
                <w:sz w:val="20"/>
                <w:szCs w:val="20"/>
                <w:rtl w:val="0"/>
              </w:rPr>
              <w:t xml:space="preserve"> »</w:t>
            </w:r>
            <w:r w:rsidDel="00000000" w:rsidR="00000000" w:rsidRPr="00000000">
              <w:rPr>
                <w:sz w:val="20"/>
                <w:szCs w:val="20"/>
                <w:rtl w:val="0"/>
              </w:rPr>
              <w:t xml:space="preserve"> devant la chambre des Communes du Royaume-Uni?</w:t>
            </w:r>
          </w:p>
        </w:tc>
        <w:tc>
          <w:tcPr/>
          <w:p w:rsidR="00000000" w:rsidDel="00000000" w:rsidP="00000000" w:rsidRDefault="00000000" w:rsidRPr="00000000" w14:paraId="00000130">
            <w:pPr>
              <w:keepNext w:val="1"/>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Winston </w:t>
            </w:r>
            <w:r w:rsidDel="00000000" w:rsidR="00000000" w:rsidRPr="00000000">
              <w:rPr>
                <w:b w:val="1"/>
                <w:sz w:val="20"/>
                <w:szCs w:val="20"/>
                <w:rtl w:val="0"/>
              </w:rPr>
              <w:t xml:space="preserve">Churchill</w:t>
            </w:r>
            <w:r w:rsidDel="00000000" w:rsidR="00000000" w:rsidRPr="00000000">
              <w:rPr>
                <w:rtl w:val="0"/>
              </w:rPr>
            </w:r>
          </w:p>
        </w:tc>
      </w:tr>
    </w:tbl>
    <w:p w:rsidR="00000000" w:rsidDel="00000000" w:rsidP="00000000" w:rsidRDefault="00000000" w:rsidRPr="00000000" w14:paraId="00000131">
      <w:pPr>
        <w:rPr>
          <w:sz w:val="20"/>
          <w:szCs w:val="20"/>
        </w:rPr>
      </w:pPr>
      <w:r w:rsidDel="00000000" w:rsidR="00000000" w:rsidRPr="00000000">
        <w:rPr>
          <w:rtl w:val="0"/>
        </w:rPr>
      </w:r>
    </w:p>
    <w:tbl>
      <w:tblPr>
        <w:tblStyle w:val="Table37"/>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132">
            <w:pPr>
              <w:keepNext w:val="1"/>
              <w:jc w:val="center"/>
              <w:rPr>
                <w:sz w:val="20"/>
                <w:szCs w:val="20"/>
              </w:rPr>
            </w:pPr>
            <w:r w:rsidDel="00000000" w:rsidR="00000000" w:rsidRPr="00000000">
              <w:rPr>
                <w:b w:val="1"/>
                <w:sz w:val="20"/>
                <w:szCs w:val="20"/>
                <w:rtl w:val="0"/>
              </w:rPr>
              <w:t xml:space="preserve">Séquence #20 : QUESTIONS ÉCLAIRS (collectives)</w:t>
            </w:r>
            <w:r w:rsidDel="00000000" w:rsidR="00000000" w:rsidRPr="00000000">
              <w:rPr>
                <w:rtl w:val="0"/>
              </w:rPr>
            </w:r>
          </w:p>
          <w:p w:rsidR="00000000" w:rsidDel="00000000" w:rsidP="00000000" w:rsidRDefault="00000000" w:rsidRPr="00000000" w14:paraId="00000133">
            <w:pPr>
              <w:keepNext w:val="1"/>
              <w:jc w:val="center"/>
              <w:rPr>
                <w:sz w:val="20"/>
                <w:szCs w:val="20"/>
              </w:rPr>
            </w:pPr>
            <w:r w:rsidDel="00000000" w:rsidR="00000000" w:rsidRPr="00000000">
              <w:rPr>
                <w:b w:val="1"/>
                <w:sz w:val="20"/>
                <w:szCs w:val="20"/>
                <w:rtl w:val="0"/>
              </w:rPr>
              <w:t xml:space="preserve">10 points par bonne réponse</w:t>
            </w:r>
            <w:r w:rsidDel="00000000" w:rsidR="00000000" w:rsidRPr="00000000">
              <w:rPr>
                <w:rtl w:val="0"/>
              </w:rPr>
            </w:r>
          </w:p>
        </w:tc>
      </w:tr>
    </w:tbl>
    <w:p w:rsidR="00000000" w:rsidDel="00000000" w:rsidP="00000000" w:rsidRDefault="00000000" w:rsidRPr="00000000" w14:paraId="00000134">
      <w:pPr>
        <w:keepNext w:val="1"/>
        <w:rPr>
          <w:sz w:val="20"/>
          <w:szCs w:val="20"/>
        </w:rPr>
      </w:pPr>
      <w:r w:rsidDel="00000000" w:rsidR="00000000" w:rsidRPr="00000000">
        <w:rPr>
          <w:rtl w:val="0"/>
        </w:rPr>
      </w:r>
    </w:p>
    <w:tbl>
      <w:tblPr>
        <w:tblStyle w:val="Table38"/>
        <w:tblW w:w="10346.0" w:type="dxa"/>
        <w:jc w:val="left"/>
        <w:tblLayout w:type="fixed"/>
        <w:tblLook w:val="0000"/>
      </w:tblPr>
      <w:tblGrid>
        <w:gridCol w:w="550"/>
        <w:gridCol w:w="7006"/>
        <w:gridCol w:w="2790"/>
        <w:tblGridChange w:id="0">
          <w:tblGrid>
            <w:gridCol w:w="550"/>
            <w:gridCol w:w="7006"/>
            <w:gridCol w:w="2790"/>
          </w:tblGrid>
        </w:tblGridChange>
      </w:tblGrid>
      <w:tr>
        <w:trPr>
          <w:cantSplit w:val="0"/>
          <w:tblHeader w:val="0"/>
        </w:trPr>
        <w:tc>
          <w:tcPr/>
          <w:p w:rsidR="00000000" w:rsidDel="00000000" w:rsidP="00000000" w:rsidRDefault="00000000" w:rsidRPr="00000000" w14:paraId="00000135">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136">
            <w:pPr>
              <w:keepNext w:val="1"/>
              <w:rPr>
                <w:sz w:val="20"/>
                <w:szCs w:val="20"/>
              </w:rPr>
            </w:pPr>
            <w:r w:rsidDel="00000000" w:rsidR="00000000" w:rsidRPr="00000000">
              <w:rPr>
                <w:sz w:val="20"/>
                <w:szCs w:val="20"/>
                <w:rtl w:val="0"/>
              </w:rPr>
              <w:t xml:space="preserve">Quelle femme de lettre britannique a écrit le roman gothique </w:t>
            </w:r>
            <w:r w:rsidDel="00000000" w:rsidR="00000000" w:rsidRPr="00000000">
              <w:rPr>
                <w:i w:val="1"/>
                <w:sz w:val="20"/>
                <w:szCs w:val="20"/>
                <w:rtl w:val="0"/>
              </w:rPr>
              <w:t xml:space="preserve">Frankenstein</w:t>
            </w:r>
            <w:r w:rsidDel="00000000" w:rsidR="00000000" w:rsidRPr="00000000">
              <w:rPr>
                <w:sz w:val="20"/>
                <w:szCs w:val="20"/>
                <w:rtl w:val="0"/>
              </w:rPr>
              <w:t xml:space="preserve">? </w:t>
            </w:r>
          </w:p>
        </w:tc>
        <w:tc>
          <w:tcPr/>
          <w:p w:rsidR="00000000" w:rsidDel="00000000" w:rsidP="00000000" w:rsidRDefault="00000000" w:rsidRPr="00000000" w14:paraId="00000137">
            <w:pPr>
              <w:keepNext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Mary </w:t>
            </w:r>
            <w:r w:rsidDel="00000000" w:rsidR="00000000" w:rsidRPr="00000000">
              <w:rPr>
                <w:b w:val="1"/>
                <w:sz w:val="20"/>
                <w:szCs w:val="20"/>
                <w:rtl w:val="0"/>
              </w:rPr>
              <w:t xml:space="preserve">Shelley </w:t>
            </w:r>
          </w:p>
        </w:tc>
      </w:tr>
      <w:tr>
        <w:trPr>
          <w:cantSplit w:val="0"/>
          <w:tblHeader w:val="0"/>
        </w:trPr>
        <w:tc>
          <w:tcPr/>
          <w:p w:rsidR="00000000" w:rsidDel="00000000" w:rsidP="00000000" w:rsidRDefault="00000000" w:rsidRPr="00000000" w14:paraId="00000138">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139">
            <w:pPr>
              <w:keepNext w:val="1"/>
              <w:rPr>
                <w:sz w:val="20"/>
                <w:szCs w:val="20"/>
              </w:rPr>
            </w:pPr>
            <w:r w:rsidDel="00000000" w:rsidR="00000000" w:rsidRPr="00000000">
              <w:rPr>
                <w:sz w:val="20"/>
                <w:szCs w:val="20"/>
                <w:rtl w:val="0"/>
              </w:rPr>
              <w:t xml:space="preserve">À quelle famille de mammifères appartiennent les pandas et les grizzlys?</w:t>
            </w:r>
          </w:p>
        </w:tc>
        <w:tc>
          <w:tcPr/>
          <w:p w:rsidR="00000000" w:rsidDel="00000000" w:rsidP="00000000" w:rsidRDefault="00000000" w:rsidRPr="00000000" w14:paraId="0000013A">
            <w:pPr>
              <w:keepNext w:val="1"/>
              <w:rPr>
                <w:sz w:val="20"/>
                <w:szCs w:val="20"/>
              </w:rPr>
            </w:pPr>
            <w:r w:rsidDel="00000000" w:rsidR="00000000" w:rsidRPr="00000000">
              <w:rPr>
                <w:b w:val="1"/>
                <w:sz w:val="20"/>
                <w:szCs w:val="20"/>
                <w:rtl w:val="0"/>
              </w:rPr>
              <w:t xml:space="preserve">R. : Ursidés</w:t>
            </w:r>
            <w:r w:rsidDel="00000000" w:rsidR="00000000" w:rsidRPr="00000000">
              <w:rPr>
                <w:rtl w:val="0"/>
              </w:rPr>
            </w:r>
          </w:p>
        </w:tc>
      </w:tr>
      <w:tr>
        <w:trPr>
          <w:cantSplit w:val="0"/>
          <w:trHeight w:val="169.98046875" w:hRule="atLeast"/>
          <w:tblHeader w:val="0"/>
        </w:trPr>
        <w:tc>
          <w:tcPr/>
          <w:p w:rsidR="00000000" w:rsidDel="00000000" w:rsidP="00000000" w:rsidRDefault="00000000" w:rsidRPr="00000000" w14:paraId="0000013B">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13C">
            <w:pPr>
              <w:keepNext w:val="1"/>
              <w:rPr>
                <w:sz w:val="20"/>
                <w:szCs w:val="20"/>
              </w:rPr>
            </w:pPr>
            <w:r w:rsidDel="00000000" w:rsidR="00000000" w:rsidRPr="00000000">
              <w:rPr>
                <w:sz w:val="20"/>
                <w:szCs w:val="20"/>
                <w:rtl w:val="0"/>
              </w:rPr>
              <w:t xml:space="preserve">Qui est devenue, en 1986, la </w:t>
            </w:r>
            <w:r w:rsidDel="00000000" w:rsidR="00000000" w:rsidRPr="00000000">
              <w:rPr>
                <w:sz w:val="20"/>
                <w:szCs w:val="20"/>
                <w:rtl w:val="0"/>
              </w:rPr>
              <w:t xml:space="preserve">première femme </w:t>
            </w:r>
            <w:hyperlink r:id="rId7">
              <w:r w:rsidDel="00000000" w:rsidR="00000000" w:rsidRPr="00000000">
                <w:rPr>
                  <w:sz w:val="20"/>
                  <w:szCs w:val="20"/>
                  <w:rtl w:val="0"/>
                </w:rPr>
                <w:t xml:space="preserve">présidente des Philippines</w:t>
              </w:r>
            </w:hyperlink>
            <w:r w:rsidDel="00000000" w:rsidR="00000000" w:rsidRPr="00000000">
              <w:rPr>
                <w:sz w:val="20"/>
                <w:szCs w:val="20"/>
                <w:rtl w:val="0"/>
              </w:rPr>
              <w:t xml:space="preserve">?</w:t>
            </w:r>
            <w:r w:rsidDel="00000000" w:rsidR="00000000" w:rsidRPr="00000000">
              <w:rPr>
                <w:rtl w:val="0"/>
              </w:rPr>
            </w:r>
          </w:p>
        </w:tc>
        <w:tc>
          <w:tcPr/>
          <w:p w:rsidR="00000000" w:rsidDel="00000000" w:rsidP="00000000" w:rsidRDefault="00000000" w:rsidRPr="00000000" w14:paraId="0000013D">
            <w:pPr>
              <w:keepNext w:val="1"/>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Corazon </w:t>
            </w:r>
            <w:r w:rsidDel="00000000" w:rsidR="00000000" w:rsidRPr="00000000">
              <w:rPr>
                <w:b w:val="1"/>
                <w:sz w:val="20"/>
                <w:szCs w:val="20"/>
                <w:rtl w:val="0"/>
              </w:rPr>
              <w:t xml:space="preserve">Aquino</w:t>
            </w:r>
            <w:r w:rsidDel="00000000" w:rsidR="00000000" w:rsidRPr="00000000">
              <w:rPr>
                <w:rtl w:val="0"/>
              </w:rPr>
            </w:r>
          </w:p>
        </w:tc>
      </w:tr>
      <w:tr>
        <w:trPr>
          <w:cantSplit w:val="0"/>
          <w:tblHeader w:val="0"/>
        </w:trPr>
        <w:tc>
          <w:tcPr/>
          <w:p w:rsidR="00000000" w:rsidDel="00000000" w:rsidP="00000000" w:rsidRDefault="00000000" w:rsidRPr="00000000" w14:paraId="0000013E">
            <w:pPr>
              <w:keepNext w:val="1"/>
              <w:rPr>
                <w:sz w:val="20"/>
                <w:szCs w:val="20"/>
              </w:rPr>
            </w:pPr>
            <w:r w:rsidDel="00000000" w:rsidR="00000000" w:rsidRPr="00000000">
              <w:rPr>
                <w:b w:val="1"/>
                <w:sz w:val="20"/>
                <w:szCs w:val="20"/>
                <w:rtl w:val="0"/>
              </w:rPr>
              <w:t xml:space="preserve">4. </w:t>
            </w:r>
            <w:r w:rsidDel="00000000" w:rsidR="00000000" w:rsidRPr="00000000">
              <w:rPr>
                <w:rtl w:val="0"/>
              </w:rPr>
            </w:r>
          </w:p>
        </w:tc>
        <w:tc>
          <w:tcPr/>
          <w:p w:rsidR="00000000" w:rsidDel="00000000" w:rsidP="00000000" w:rsidRDefault="00000000" w:rsidRPr="00000000" w14:paraId="0000013F">
            <w:pPr>
              <w:keepNext w:val="1"/>
              <w:rPr>
                <w:sz w:val="20"/>
                <w:szCs w:val="20"/>
              </w:rPr>
            </w:pPr>
            <w:r w:rsidDel="00000000" w:rsidR="00000000" w:rsidRPr="00000000">
              <w:rPr>
                <w:sz w:val="20"/>
                <w:szCs w:val="20"/>
                <w:rtl w:val="0"/>
              </w:rPr>
              <w:t xml:space="preserve">Quel groupe formé par les frères Angus et Malcolm Young a fait paraître les albums </w:t>
            </w:r>
            <w:r w:rsidDel="00000000" w:rsidR="00000000" w:rsidRPr="00000000">
              <w:rPr>
                <w:i w:val="1"/>
                <w:sz w:val="20"/>
                <w:szCs w:val="20"/>
                <w:rtl w:val="0"/>
              </w:rPr>
              <w:t xml:space="preserve">Back in Black</w:t>
            </w:r>
            <w:r w:rsidDel="00000000" w:rsidR="00000000" w:rsidRPr="00000000">
              <w:rPr>
                <w:sz w:val="20"/>
                <w:szCs w:val="20"/>
                <w:rtl w:val="0"/>
              </w:rPr>
              <w:t xml:space="preserve"> et </w:t>
            </w:r>
            <w:r w:rsidDel="00000000" w:rsidR="00000000" w:rsidRPr="00000000">
              <w:rPr>
                <w:i w:val="1"/>
                <w:sz w:val="20"/>
                <w:szCs w:val="20"/>
                <w:rtl w:val="0"/>
              </w:rPr>
              <w:t xml:space="preserve">Highway to Hell</w:t>
            </w:r>
            <w:r w:rsidDel="00000000" w:rsidR="00000000" w:rsidRPr="00000000">
              <w:rPr>
                <w:sz w:val="20"/>
                <w:szCs w:val="20"/>
                <w:rtl w:val="0"/>
              </w:rPr>
              <w:t xml:space="preserve">?</w:t>
            </w:r>
          </w:p>
        </w:tc>
        <w:tc>
          <w:tcPr/>
          <w:p w:rsidR="00000000" w:rsidDel="00000000" w:rsidP="00000000" w:rsidRDefault="00000000" w:rsidRPr="00000000" w14:paraId="00000140">
            <w:pPr>
              <w:keepNext w:val="1"/>
              <w:rPr>
                <w:sz w:val="20"/>
                <w:szCs w:val="20"/>
              </w:rPr>
            </w:pPr>
            <w:r w:rsidDel="00000000" w:rsidR="00000000" w:rsidRPr="00000000">
              <w:rPr>
                <w:b w:val="1"/>
                <w:sz w:val="20"/>
                <w:szCs w:val="20"/>
                <w:rtl w:val="0"/>
              </w:rPr>
              <w:t xml:space="preserve">R. : AC/DC</w:t>
            </w:r>
            <w:r w:rsidDel="00000000" w:rsidR="00000000" w:rsidRPr="00000000">
              <w:rPr>
                <w:rtl w:val="0"/>
              </w:rPr>
            </w:r>
          </w:p>
        </w:tc>
      </w:tr>
      <w:tr>
        <w:trPr>
          <w:cantSplit w:val="0"/>
          <w:trHeight w:val="0" w:hRule="atLeast"/>
          <w:tblHeader w:val="0"/>
        </w:trPr>
        <w:tc>
          <w:tcPr/>
          <w:p w:rsidR="00000000" w:rsidDel="00000000" w:rsidP="00000000" w:rsidRDefault="00000000" w:rsidRPr="00000000" w14:paraId="00000141">
            <w:pPr>
              <w:keepNext w:val="1"/>
              <w:rPr>
                <w:sz w:val="20"/>
                <w:szCs w:val="20"/>
              </w:rPr>
            </w:pPr>
            <w:r w:rsidDel="00000000" w:rsidR="00000000" w:rsidRPr="00000000">
              <w:rPr>
                <w:b w:val="1"/>
                <w:sz w:val="20"/>
                <w:szCs w:val="20"/>
                <w:rtl w:val="0"/>
              </w:rPr>
              <w:t xml:space="preserve">5. </w:t>
            </w:r>
            <w:r w:rsidDel="00000000" w:rsidR="00000000" w:rsidRPr="00000000">
              <w:rPr>
                <w:rtl w:val="0"/>
              </w:rPr>
            </w:r>
          </w:p>
        </w:tc>
        <w:tc>
          <w:tcPr/>
          <w:p w:rsidR="00000000" w:rsidDel="00000000" w:rsidP="00000000" w:rsidRDefault="00000000" w:rsidRPr="00000000" w14:paraId="00000142">
            <w:pPr>
              <w:keepNext w:val="1"/>
              <w:rPr>
                <w:sz w:val="20"/>
                <w:szCs w:val="20"/>
              </w:rPr>
            </w:pPr>
            <w:r w:rsidDel="00000000" w:rsidR="00000000" w:rsidRPr="00000000">
              <w:rPr>
                <w:sz w:val="20"/>
                <w:szCs w:val="20"/>
                <w:rtl w:val="0"/>
              </w:rPr>
              <w:t xml:space="preserve">Quel légume-fruit est l’ingrédient principal d’un baba ganoush?</w:t>
            </w:r>
          </w:p>
        </w:tc>
        <w:tc>
          <w:tcPr/>
          <w:p w:rsidR="00000000" w:rsidDel="00000000" w:rsidP="00000000" w:rsidRDefault="00000000" w:rsidRPr="00000000" w14:paraId="00000143">
            <w:pPr>
              <w:keepNext w:val="1"/>
              <w:rPr>
                <w:sz w:val="20"/>
                <w:szCs w:val="20"/>
              </w:rPr>
            </w:pPr>
            <w:r w:rsidDel="00000000" w:rsidR="00000000" w:rsidRPr="00000000">
              <w:rPr>
                <w:b w:val="1"/>
                <w:sz w:val="20"/>
                <w:szCs w:val="20"/>
                <w:rtl w:val="0"/>
              </w:rPr>
              <w:t xml:space="preserve">R. : Aubergine</w:t>
            </w:r>
            <w:r w:rsidDel="00000000" w:rsidR="00000000" w:rsidRPr="00000000">
              <w:rPr>
                <w:rtl w:val="0"/>
              </w:rPr>
            </w:r>
          </w:p>
        </w:tc>
      </w:tr>
    </w:tbl>
    <w:p w:rsidR="00000000" w:rsidDel="00000000" w:rsidP="00000000" w:rsidRDefault="00000000" w:rsidRPr="00000000" w14:paraId="00000144">
      <w:pPr>
        <w:rPr>
          <w:sz w:val="20"/>
          <w:szCs w:val="20"/>
        </w:rPr>
      </w:pPr>
      <w:r w:rsidDel="00000000" w:rsidR="00000000" w:rsidRPr="00000000">
        <w:rPr>
          <w:rtl w:val="0"/>
        </w:rPr>
      </w:r>
    </w:p>
    <w:tbl>
      <w:tblPr>
        <w:tblStyle w:val="Table39"/>
        <w:tblW w:w="10346.0" w:type="dxa"/>
        <w:jc w:val="left"/>
        <w:tblLayout w:type="fixed"/>
        <w:tblLook w:val="0000"/>
      </w:tblPr>
      <w:tblGrid>
        <w:gridCol w:w="550"/>
        <w:gridCol w:w="7006"/>
        <w:gridCol w:w="2790"/>
        <w:tblGridChange w:id="0">
          <w:tblGrid>
            <w:gridCol w:w="550"/>
            <w:gridCol w:w="7006"/>
            <w:gridCol w:w="2790"/>
          </w:tblGrid>
        </w:tblGridChange>
      </w:tblGrid>
      <w:tr>
        <w:trPr>
          <w:cantSplit w:val="0"/>
          <w:tblHeader w:val="0"/>
        </w:trPr>
        <w:tc>
          <w:tcPr/>
          <w:p w:rsidR="00000000" w:rsidDel="00000000" w:rsidP="00000000" w:rsidRDefault="00000000" w:rsidRPr="00000000" w14:paraId="00000145">
            <w:pPr>
              <w:keepNext w:val="1"/>
              <w:keepLines w:val="1"/>
              <w:rPr>
                <w:sz w:val="20"/>
                <w:szCs w:val="20"/>
              </w:rPr>
            </w:pPr>
            <w:r w:rsidDel="00000000" w:rsidR="00000000" w:rsidRPr="00000000">
              <w:rPr>
                <w:b w:val="1"/>
                <w:sz w:val="20"/>
                <w:szCs w:val="20"/>
                <w:rtl w:val="0"/>
              </w:rPr>
              <w:t xml:space="preserve">6. </w:t>
            </w:r>
            <w:r w:rsidDel="00000000" w:rsidR="00000000" w:rsidRPr="00000000">
              <w:rPr>
                <w:rtl w:val="0"/>
              </w:rPr>
            </w:r>
          </w:p>
        </w:tc>
        <w:tc>
          <w:tcPr/>
          <w:p w:rsidR="00000000" w:rsidDel="00000000" w:rsidP="00000000" w:rsidRDefault="00000000" w:rsidRPr="00000000" w14:paraId="00000146">
            <w:pPr>
              <w:keepNext w:val="1"/>
              <w:rPr>
                <w:sz w:val="20"/>
                <w:szCs w:val="20"/>
              </w:rPr>
            </w:pPr>
            <w:r w:rsidDel="00000000" w:rsidR="00000000" w:rsidRPr="00000000">
              <w:rPr>
                <w:sz w:val="20"/>
                <w:szCs w:val="20"/>
                <w:rtl w:val="0"/>
              </w:rPr>
              <w:t xml:space="preserve">Quel réalisateur français est derrière le film </w:t>
            </w:r>
            <w:r w:rsidDel="00000000" w:rsidR="00000000" w:rsidRPr="00000000">
              <w:rPr>
                <w:i w:val="1"/>
                <w:sz w:val="20"/>
                <w:szCs w:val="20"/>
                <w:rtl w:val="0"/>
              </w:rPr>
              <w:t xml:space="preserve">La règle du jeu</w:t>
            </w:r>
            <w:r w:rsidDel="00000000" w:rsidR="00000000" w:rsidRPr="00000000">
              <w:rPr>
                <w:sz w:val="20"/>
                <w:szCs w:val="20"/>
                <w:rtl w:val="0"/>
              </w:rPr>
              <w:t xml:space="preserve"> en plus d’être le fils du peintre du </w:t>
            </w:r>
            <w:r w:rsidDel="00000000" w:rsidR="00000000" w:rsidRPr="00000000">
              <w:rPr>
                <w:i w:val="1"/>
                <w:sz w:val="20"/>
                <w:szCs w:val="20"/>
                <w:rtl w:val="0"/>
              </w:rPr>
              <w:t xml:space="preserve">Déjeuner des canotiers</w:t>
            </w:r>
            <w:r w:rsidDel="00000000" w:rsidR="00000000" w:rsidRPr="00000000">
              <w:rPr>
                <w:sz w:val="20"/>
                <w:szCs w:val="20"/>
                <w:rtl w:val="0"/>
              </w:rPr>
              <w:t xml:space="preserve">? </w:t>
            </w:r>
          </w:p>
        </w:tc>
        <w:tc>
          <w:tcPr/>
          <w:p w:rsidR="00000000" w:rsidDel="00000000" w:rsidP="00000000" w:rsidRDefault="00000000" w:rsidRPr="00000000" w14:paraId="00000147">
            <w:pPr>
              <w:keepNext w:val="1"/>
              <w:keepLines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Jean </w:t>
            </w:r>
            <w:r w:rsidDel="00000000" w:rsidR="00000000" w:rsidRPr="00000000">
              <w:rPr>
                <w:b w:val="1"/>
                <w:sz w:val="20"/>
                <w:szCs w:val="20"/>
                <w:rtl w:val="0"/>
              </w:rPr>
              <w:t xml:space="preserve">Renoir </w:t>
            </w:r>
          </w:p>
        </w:tc>
      </w:tr>
      <w:tr>
        <w:trPr>
          <w:cantSplit w:val="0"/>
          <w:trHeight w:val="214.98046875" w:hRule="atLeast"/>
          <w:tblHeader w:val="0"/>
        </w:trPr>
        <w:tc>
          <w:tcPr/>
          <w:p w:rsidR="00000000" w:rsidDel="00000000" w:rsidP="00000000" w:rsidRDefault="00000000" w:rsidRPr="00000000" w14:paraId="00000148">
            <w:pPr>
              <w:keepNext w:val="1"/>
              <w:keepLines w:val="1"/>
              <w:rPr>
                <w:sz w:val="20"/>
                <w:szCs w:val="20"/>
              </w:rPr>
            </w:pPr>
            <w:r w:rsidDel="00000000" w:rsidR="00000000" w:rsidRPr="00000000">
              <w:rPr>
                <w:b w:val="1"/>
                <w:sz w:val="20"/>
                <w:szCs w:val="20"/>
                <w:rtl w:val="0"/>
              </w:rPr>
              <w:t xml:space="preserve">7. </w:t>
            </w:r>
            <w:r w:rsidDel="00000000" w:rsidR="00000000" w:rsidRPr="00000000">
              <w:rPr>
                <w:rtl w:val="0"/>
              </w:rPr>
            </w:r>
          </w:p>
        </w:tc>
        <w:tc>
          <w:tcPr/>
          <w:p w:rsidR="00000000" w:rsidDel="00000000" w:rsidP="00000000" w:rsidRDefault="00000000" w:rsidRPr="00000000" w14:paraId="00000149">
            <w:pPr>
              <w:keepNext w:val="1"/>
              <w:rPr>
                <w:sz w:val="20"/>
                <w:szCs w:val="20"/>
              </w:rPr>
            </w:pPr>
            <w:r w:rsidDel="00000000" w:rsidR="00000000" w:rsidRPr="00000000">
              <w:rPr>
                <w:sz w:val="20"/>
                <w:szCs w:val="20"/>
                <w:rtl w:val="0"/>
              </w:rPr>
              <w:t xml:space="preserve">Dans quel massif montagneux au nom mythologique se retrouve le djebel Toubkal, point culminant du Maroc?</w:t>
            </w:r>
          </w:p>
        </w:tc>
        <w:tc>
          <w:tcPr/>
          <w:p w:rsidR="00000000" w:rsidDel="00000000" w:rsidP="00000000" w:rsidRDefault="00000000" w:rsidRPr="00000000" w14:paraId="0000014A">
            <w:pPr>
              <w:keepNext w:val="1"/>
              <w:keepLines w:val="1"/>
              <w:rPr>
                <w:sz w:val="20"/>
                <w:szCs w:val="20"/>
              </w:rPr>
            </w:pPr>
            <w:r w:rsidDel="00000000" w:rsidR="00000000" w:rsidRPr="00000000">
              <w:rPr>
                <w:b w:val="1"/>
                <w:sz w:val="20"/>
                <w:szCs w:val="20"/>
                <w:rtl w:val="0"/>
              </w:rPr>
              <w:t xml:space="preserve">R. : Atlas</w:t>
            </w:r>
            <w:r w:rsidDel="00000000" w:rsidR="00000000" w:rsidRPr="00000000">
              <w:rPr>
                <w:rtl w:val="0"/>
              </w:rPr>
            </w:r>
          </w:p>
        </w:tc>
      </w:tr>
      <w:tr>
        <w:trPr>
          <w:cantSplit w:val="0"/>
          <w:tblHeader w:val="0"/>
        </w:trPr>
        <w:tc>
          <w:tcPr/>
          <w:p w:rsidR="00000000" w:rsidDel="00000000" w:rsidP="00000000" w:rsidRDefault="00000000" w:rsidRPr="00000000" w14:paraId="0000014B">
            <w:pPr>
              <w:keepNext w:val="1"/>
              <w:keepLines w:val="1"/>
              <w:rPr>
                <w:sz w:val="20"/>
                <w:szCs w:val="20"/>
              </w:rPr>
            </w:pPr>
            <w:r w:rsidDel="00000000" w:rsidR="00000000" w:rsidRPr="00000000">
              <w:rPr>
                <w:b w:val="1"/>
                <w:sz w:val="20"/>
                <w:szCs w:val="20"/>
                <w:rtl w:val="0"/>
              </w:rPr>
              <w:t xml:space="preserve">8. </w:t>
            </w:r>
            <w:r w:rsidDel="00000000" w:rsidR="00000000" w:rsidRPr="00000000">
              <w:rPr>
                <w:rtl w:val="0"/>
              </w:rPr>
            </w:r>
          </w:p>
        </w:tc>
        <w:tc>
          <w:tcPr/>
          <w:p w:rsidR="00000000" w:rsidDel="00000000" w:rsidP="00000000" w:rsidRDefault="00000000" w:rsidRPr="00000000" w14:paraId="0000014C">
            <w:pPr>
              <w:keepNext w:val="1"/>
              <w:rPr>
                <w:sz w:val="20"/>
                <w:szCs w:val="20"/>
              </w:rPr>
            </w:pPr>
            <w:r w:rsidDel="00000000" w:rsidR="00000000" w:rsidRPr="00000000">
              <w:rPr>
                <w:sz w:val="20"/>
                <w:szCs w:val="20"/>
                <w:rtl w:val="0"/>
              </w:rPr>
              <w:t xml:space="preserve">Quel défenseur était capitaine du Canadien de Montréal avant d’être remplacé par Nick Suzuki?</w:t>
            </w:r>
          </w:p>
        </w:tc>
        <w:tc>
          <w:tcPr/>
          <w:p w:rsidR="00000000" w:rsidDel="00000000" w:rsidP="00000000" w:rsidRDefault="00000000" w:rsidRPr="00000000" w14:paraId="0000014D">
            <w:pPr>
              <w:keepNext w:val="1"/>
              <w:keepLines w:val="1"/>
              <w:rPr>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Shea </w:t>
            </w:r>
            <w:r w:rsidDel="00000000" w:rsidR="00000000" w:rsidRPr="00000000">
              <w:rPr>
                <w:b w:val="1"/>
                <w:sz w:val="20"/>
                <w:szCs w:val="20"/>
                <w:rtl w:val="0"/>
              </w:rPr>
              <w:t xml:space="preserve">Weber</w:t>
            </w:r>
            <w:r w:rsidDel="00000000" w:rsidR="00000000" w:rsidRPr="00000000">
              <w:rPr>
                <w:rtl w:val="0"/>
              </w:rPr>
            </w:r>
          </w:p>
        </w:tc>
      </w:tr>
      <w:tr>
        <w:trPr>
          <w:cantSplit w:val="0"/>
          <w:tblHeader w:val="0"/>
        </w:trPr>
        <w:tc>
          <w:tcPr/>
          <w:p w:rsidR="00000000" w:rsidDel="00000000" w:rsidP="00000000" w:rsidRDefault="00000000" w:rsidRPr="00000000" w14:paraId="0000014E">
            <w:pPr>
              <w:keepNext w:val="1"/>
              <w:keepLines w:val="1"/>
              <w:rPr>
                <w:sz w:val="20"/>
                <w:szCs w:val="20"/>
              </w:rPr>
            </w:pPr>
            <w:r w:rsidDel="00000000" w:rsidR="00000000" w:rsidRPr="00000000">
              <w:rPr>
                <w:b w:val="1"/>
                <w:sz w:val="20"/>
                <w:szCs w:val="20"/>
                <w:rtl w:val="0"/>
              </w:rPr>
              <w:t xml:space="preserve">9. </w:t>
            </w:r>
            <w:r w:rsidDel="00000000" w:rsidR="00000000" w:rsidRPr="00000000">
              <w:rPr>
                <w:rtl w:val="0"/>
              </w:rPr>
            </w:r>
          </w:p>
        </w:tc>
        <w:tc>
          <w:tcPr/>
          <w:p w:rsidR="00000000" w:rsidDel="00000000" w:rsidP="00000000" w:rsidRDefault="00000000" w:rsidRPr="00000000" w14:paraId="0000014F">
            <w:pPr>
              <w:keepNext w:val="1"/>
              <w:rPr>
                <w:sz w:val="20"/>
                <w:szCs w:val="20"/>
              </w:rPr>
            </w:pPr>
            <w:r w:rsidDel="00000000" w:rsidR="00000000" w:rsidRPr="00000000">
              <w:rPr>
                <w:sz w:val="20"/>
                <w:szCs w:val="20"/>
                <w:rtl w:val="0"/>
              </w:rPr>
              <w:t xml:space="preserve">À quel philosophe allemand doit-on les ouvrages </w:t>
            </w:r>
            <w:r w:rsidDel="00000000" w:rsidR="00000000" w:rsidRPr="00000000">
              <w:rPr>
                <w:i w:val="1"/>
                <w:sz w:val="20"/>
                <w:szCs w:val="20"/>
                <w:rtl w:val="0"/>
              </w:rPr>
              <w:t xml:space="preserve">Fondation de la métaphysique des mœurs</w:t>
            </w:r>
            <w:r w:rsidDel="00000000" w:rsidR="00000000" w:rsidRPr="00000000">
              <w:rPr>
                <w:sz w:val="20"/>
                <w:szCs w:val="20"/>
                <w:rtl w:val="0"/>
              </w:rPr>
              <w:t xml:space="preserve"> et </w:t>
            </w:r>
            <w:r w:rsidDel="00000000" w:rsidR="00000000" w:rsidRPr="00000000">
              <w:rPr>
                <w:i w:val="1"/>
                <w:sz w:val="20"/>
                <w:szCs w:val="20"/>
                <w:rtl w:val="0"/>
              </w:rPr>
              <w:t xml:space="preserve">Critique de la raison pure</w:t>
            </w:r>
            <w:r w:rsidDel="00000000" w:rsidR="00000000" w:rsidRPr="00000000">
              <w:rPr>
                <w:sz w:val="20"/>
                <w:szCs w:val="20"/>
                <w:rtl w:val="0"/>
              </w:rPr>
              <w:t xml:space="preserve">?</w:t>
            </w:r>
          </w:p>
        </w:tc>
        <w:tc>
          <w:tcPr/>
          <w:p w:rsidR="00000000" w:rsidDel="00000000" w:rsidP="00000000" w:rsidRDefault="00000000" w:rsidRPr="00000000" w14:paraId="00000150">
            <w:pPr>
              <w:keepNext w:val="1"/>
              <w:keepLines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Emmanuel </w:t>
            </w:r>
            <w:r w:rsidDel="00000000" w:rsidR="00000000" w:rsidRPr="00000000">
              <w:rPr>
                <w:b w:val="1"/>
                <w:sz w:val="20"/>
                <w:szCs w:val="20"/>
                <w:rtl w:val="0"/>
              </w:rPr>
              <w:t xml:space="preserve">Kant </w:t>
            </w:r>
          </w:p>
        </w:tc>
      </w:tr>
      <w:tr>
        <w:trPr>
          <w:cantSplit w:val="0"/>
          <w:tblHeader w:val="0"/>
        </w:trPr>
        <w:tc>
          <w:tcPr/>
          <w:p w:rsidR="00000000" w:rsidDel="00000000" w:rsidP="00000000" w:rsidRDefault="00000000" w:rsidRPr="00000000" w14:paraId="00000151">
            <w:pPr>
              <w:keepNext w:val="1"/>
              <w:keepLines w:val="1"/>
              <w:rPr>
                <w:sz w:val="20"/>
                <w:szCs w:val="20"/>
              </w:rPr>
            </w:pPr>
            <w:r w:rsidDel="00000000" w:rsidR="00000000" w:rsidRPr="00000000">
              <w:rPr>
                <w:b w:val="1"/>
                <w:sz w:val="20"/>
                <w:szCs w:val="20"/>
                <w:rtl w:val="0"/>
              </w:rPr>
              <w:t xml:space="preserve">10. </w:t>
            </w:r>
            <w:r w:rsidDel="00000000" w:rsidR="00000000" w:rsidRPr="00000000">
              <w:rPr>
                <w:rtl w:val="0"/>
              </w:rPr>
            </w:r>
          </w:p>
        </w:tc>
        <w:tc>
          <w:tcPr/>
          <w:p w:rsidR="00000000" w:rsidDel="00000000" w:rsidP="00000000" w:rsidRDefault="00000000" w:rsidRPr="00000000" w14:paraId="00000152">
            <w:pPr>
              <w:keepNext w:val="1"/>
              <w:rPr>
                <w:sz w:val="20"/>
                <w:szCs w:val="20"/>
              </w:rPr>
            </w:pPr>
            <w:r w:rsidDel="00000000" w:rsidR="00000000" w:rsidRPr="00000000">
              <w:rPr>
                <w:sz w:val="20"/>
                <w:szCs w:val="20"/>
                <w:rtl w:val="0"/>
              </w:rPr>
              <w:t xml:space="preserve">Comment appelle-t-on l’essaim de météorites constitué de débris de la comète Swift-Tuttle qu’on peut apercevoir dans le ciel à la mi-août? </w:t>
            </w:r>
          </w:p>
        </w:tc>
        <w:tc>
          <w:tcPr/>
          <w:p w:rsidR="00000000" w:rsidDel="00000000" w:rsidP="00000000" w:rsidRDefault="00000000" w:rsidRPr="00000000" w14:paraId="00000153">
            <w:pPr>
              <w:keepNext w:val="1"/>
              <w:keepLines w:val="1"/>
              <w:rPr>
                <w:b w:val="1"/>
                <w:sz w:val="20"/>
                <w:szCs w:val="20"/>
              </w:rPr>
            </w:pPr>
            <w:r w:rsidDel="00000000" w:rsidR="00000000" w:rsidRPr="00000000">
              <w:rPr>
                <w:b w:val="1"/>
                <w:sz w:val="20"/>
                <w:szCs w:val="20"/>
                <w:rtl w:val="0"/>
              </w:rPr>
              <w:t xml:space="preserve">R. : </w:t>
            </w:r>
            <w:r w:rsidDel="00000000" w:rsidR="00000000" w:rsidRPr="00000000">
              <w:rPr>
                <w:sz w:val="20"/>
                <w:szCs w:val="20"/>
                <w:rtl w:val="0"/>
              </w:rPr>
              <w:t xml:space="preserve">les </w:t>
            </w:r>
            <w:r w:rsidDel="00000000" w:rsidR="00000000" w:rsidRPr="00000000">
              <w:rPr>
                <w:b w:val="1"/>
                <w:sz w:val="20"/>
                <w:szCs w:val="20"/>
                <w:rtl w:val="0"/>
              </w:rPr>
              <w:t xml:space="preserve">Perséides </w:t>
            </w:r>
          </w:p>
        </w:tc>
      </w:tr>
    </w:tbl>
    <w:p w:rsidR="00000000" w:rsidDel="00000000" w:rsidP="00000000" w:rsidRDefault="00000000" w:rsidRPr="00000000" w14:paraId="00000154">
      <w:pPr>
        <w:rPr>
          <w:sz w:val="20"/>
          <w:szCs w:val="20"/>
        </w:rPr>
      </w:pPr>
      <w:r w:rsidDel="00000000" w:rsidR="00000000" w:rsidRPr="00000000">
        <w:rPr>
          <w:rtl w:val="0"/>
        </w:rPr>
      </w:r>
    </w:p>
    <w:tbl>
      <w:tblPr>
        <w:tblStyle w:val="Table40"/>
        <w:tblW w:w="9338.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9338"/>
        <w:tblGridChange w:id="0">
          <w:tblGrid>
            <w:gridCol w:w="9338"/>
          </w:tblGrid>
        </w:tblGridChange>
      </w:tblGrid>
      <w:tr>
        <w:trPr>
          <w:cantSplit w:val="0"/>
          <w:tblHeader w:val="0"/>
        </w:trPr>
        <w:tc>
          <w:tcPr/>
          <w:p w:rsidR="00000000" w:rsidDel="00000000" w:rsidP="00000000" w:rsidRDefault="00000000" w:rsidRPr="00000000" w14:paraId="00000155">
            <w:pPr>
              <w:keepNext w:val="1"/>
              <w:jc w:val="center"/>
              <w:rPr>
                <w:sz w:val="20"/>
                <w:szCs w:val="20"/>
              </w:rPr>
            </w:pPr>
            <w:r w:rsidDel="00000000" w:rsidR="00000000" w:rsidRPr="00000000">
              <w:rPr>
                <w:b w:val="1"/>
                <w:sz w:val="20"/>
                <w:szCs w:val="20"/>
                <w:rtl w:val="0"/>
              </w:rPr>
              <w:t xml:space="preserve">Séquence #21 : QUESTIONS SUPPLÉMENTAIRES</w:t>
            </w:r>
            <w:r w:rsidDel="00000000" w:rsidR="00000000" w:rsidRPr="00000000">
              <w:rPr>
                <w:rtl w:val="0"/>
              </w:rPr>
            </w:r>
          </w:p>
          <w:p w:rsidR="00000000" w:rsidDel="00000000" w:rsidP="00000000" w:rsidRDefault="00000000" w:rsidRPr="00000000" w14:paraId="00000156">
            <w:pPr>
              <w:keepNext w:val="1"/>
              <w:jc w:val="center"/>
              <w:rPr>
                <w:sz w:val="20"/>
                <w:szCs w:val="20"/>
              </w:rPr>
            </w:pPr>
            <w:r w:rsidDel="00000000" w:rsidR="00000000" w:rsidRPr="00000000">
              <w:rPr>
                <w:b w:val="1"/>
                <w:sz w:val="20"/>
                <w:szCs w:val="20"/>
                <w:rtl w:val="0"/>
              </w:rPr>
              <w:t xml:space="preserve">À ne jouer qu’en cas de nécessité</w:t>
            </w:r>
            <w:r w:rsidDel="00000000" w:rsidR="00000000" w:rsidRPr="00000000">
              <w:rPr>
                <w:rtl w:val="0"/>
              </w:rPr>
            </w:r>
          </w:p>
        </w:tc>
      </w:tr>
    </w:tbl>
    <w:p w:rsidR="00000000" w:rsidDel="00000000" w:rsidP="00000000" w:rsidRDefault="00000000" w:rsidRPr="00000000" w14:paraId="00000157">
      <w:pPr>
        <w:keepNext w:val="1"/>
        <w:rPr>
          <w:sz w:val="20"/>
          <w:szCs w:val="20"/>
        </w:rPr>
      </w:pPr>
      <w:r w:rsidDel="00000000" w:rsidR="00000000" w:rsidRPr="00000000">
        <w:rPr>
          <w:rtl w:val="0"/>
        </w:rPr>
      </w:r>
    </w:p>
    <w:tbl>
      <w:tblPr>
        <w:tblStyle w:val="Table41"/>
        <w:tblW w:w="10346.0" w:type="dxa"/>
        <w:jc w:val="left"/>
        <w:tblLayout w:type="fixed"/>
        <w:tblLook w:val="0000"/>
      </w:tblPr>
      <w:tblGrid>
        <w:gridCol w:w="550"/>
        <w:gridCol w:w="7006"/>
        <w:gridCol w:w="2790"/>
        <w:tblGridChange w:id="0">
          <w:tblGrid>
            <w:gridCol w:w="550"/>
            <w:gridCol w:w="7006"/>
            <w:gridCol w:w="2790"/>
          </w:tblGrid>
        </w:tblGridChange>
      </w:tblGrid>
      <w:tr>
        <w:trPr>
          <w:cantSplit w:val="0"/>
          <w:tblHeader w:val="0"/>
        </w:trPr>
        <w:tc>
          <w:tcPr/>
          <w:p w:rsidR="00000000" w:rsidDel="00000000" w:rsidP="00000000" w:rsidRDefault="00000000" w:rsidRPr="00000000" w14:paraId="00000158">
            <w:pPr>
              <w:keepNext w:val="1"/>
              <w:rPr>
                <w:sz w:val="20"/>
                <w:szCs w:val="20"/>
              </w:rPr>
            </w:pPr>
            <w:r w:rsidDel="00000000" w:rsidR="00000000" w:rsidRPr="00000000">
              <w:rPr>
                <w:b w:val="1"/>
                <w:sz w:val="20"/>
                <w:szCs w:val="20"/>
                <w:rtl w:val="0"/>
              </w:rPr>
              <w:t xml:space="preserve">1. </w:t>
            </w:r>
            <w:r w:rsidDel="00000000" w:rsidR="00000000" w:rsidRPr="00000000">
              <w:rPr>
                <w:rtl w:val="0"/>
              </w:rPr>
            </w:r>
          </w:p>
        </w:tc>
        <w:tc>
          <w:tcPr/>
          <w:p w:rsidR="00000000" w:rsidDel="00000000" w:rsidP="00000000" w:rsidRDefault="00000000" w:rsidRPr="00000000" w14:paraId="00000159">
            <w:pPr>
              <w:keepNext w:val="1"/>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Quel ancien hockeyeur québécois est à l’origine de la chanson de 1979 </w:t>
            </w:r>
            <w:r w:rsidDel="00000000" w:rsidR="00000000" w:rsidRPr="00000000">
              <w:rPr>
                <w:i w:val="1"/>
                <w:sz w:val="20"/>
                <w:szCs w:val="20"/>
                <w:rtl w:val="0"/>
              </w:rPr>
              <w:t xml:space="preserve">Marquer un but</w:t>
            </w:r>
            <w:r w:rsidDel="00000000" w:rsidR="00000000" w:rsidRPr="00000000">
              <w:rPr>
                <w:sz w:val="20"/>
                <w:szCs w:val="20"/>
                <w:rtl w:val="0"/>
              </w:rPr>
              <w:t xml:space="preserve">, dans laquelle il donne quelques astuces à des jeunes joueurs?</w:t>
            </w:r>
            <w:r w:rsidDel="00000000" w:rsidR="00000000" w:rsidRPr="00000000">
              <w:rPr>
                <w:rtl w:val="0"/>
              </w:rPr>
            </w:r>
          </w:p>
        </w:tc>
        <w:tc>
          <w:tcPr/>
          <w:p w:rsidR="00000000" w:rsidDel="00000000" w:rsidP="00000000" w:rsidRDefault="00000000" w:rsidRPr="00000000" w14:paraId="0000015A">
            <w:pPr>
              <w:keepNext w:val="1"/>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 : </w:t>
            </w:r>
            <w:r w:rsidDel="00000000" w:rsidR="00000000" w:rsidRPr="00000000">
              <w:rPr>
                <w:color w:val="000000"/>
                <w:sz w:val="20"/>
                <w:szCs w:val="20"/>
                <w:rtl w:val="0"/>
              </w:rPr>
              <w:t xml:space="preserve">Guy </w:t>
            </w:r>
            <w:r w:rsidDel="00000000" w:rsidR="00000000" w:rsidRPr="00000000">
              <w:rPr>
                <w:b w:val="1"/>
                <w:color w:val="000000"/>
                <w:sz w:val="20"/>
                <w:szCs w:val="20"/>
                <w:rtl w:val="0"/>
              </w:rPr>
              <w:t xml:space="preserve">Lafleur</w:t>
            </w:r>
          </w:p>
        </w:tc>
      </w:tr>
      <w:tr>
        <w:trPr>
          <w:cantSplit w:val="0"/>
          <w:tblHeader w:val="0"/>
        </w:trPr>
        <w:tc>
          <w:tcPr/>
          <w:p w:rsidR="00000000" w:rsidDel="00000000" w:rsidP="00000000" w:rsidRDefault="00000000" w:rsidRPr="00000000" w14:paraId="0000015B">
            <w:pPr>
              <w:keepNext w:val="1"/>
              <w:rPr>
                <w:sz w:val="20"/>
                <w:szCs w:val="20"/>
              </w:rPr>
            </w:pPr>
            <w:r w:rsidDel="00000000" w:rsidR="00000000" w:rsidRPr="00000000">
              <w:rPr>
                <w:b w:val="1"/>
                <w:sz w:val="20"/>
                <w:szCs w:val="20"/>
                <w:rtl w:val="0"/>
              </w:rPr>
              <w:t xml:space="preserve">2. </w:t>
            </w:r>
            <w:r w:rsidDel="00000000" w:rsidR="00000000" w:rsidRPr="00000000">
              <w:rPr>
                <w:rtl w:val="0"/>
              </w:rPr>
            </w:r>
          </w:p>
        </w:tc>
        <w:tc>
          <w:tcPr/>
          <w:p w:rsidR="00000000" w:rsidDel="00000000" w:rsidP="00000000" w:rsidRDefault="00000000" w:rsidRPr="00000000" w14:paraId="0000015C">
            <w:pPr>
              <w:keepNext w:val="1"/>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Quel mont chilien doit son nom à un naturaliste britannique l’ayant découvert à bord du HMS </w:t>
            </w:r>
            <w:r w:rsidDel="00000000" w:rsidR="00000000" w:rsidRPr="00000000">
              <w:rPr>
                <w:i w:val="1"/>
                <w:sz w:val="20"/>
                <w:szCs w:val="20"/>
                <w:rtl w:val="0"/>
              </w:rPr>
              <w:t xml:space="preserve">Beagle </w:t>
            </w:r>
            <w:r w:rsidDel="00000000" w:rsidR="00000000" w:rsidRPr="00000000">
              <w:rPr>
                <w:sz w:val="20"/>
                <w:szCs w:val="20"/>
                <w:rtl w:val="0"/>
              </w:rPr>
              <w:t xml:space="preserve">en 1834?</w:t>
            </w:r>
            <w:r w:rsidDel="00000000" w:rsidR="00000000" w:rsidRPr="00000000">
              <w:rPr>
                <w:rtl w:val="0"/>
              </w:rPr>
            </w:r>
          </w:p>
        </w:tc>
        <w:tc>
          <w:tcPr/>
          <w:p w:rsidR="00000000" w:rsidDel="00000000" w:rsidP="00000000" w:rsidRDefault="00000000" w:rsidRPr="00000000" w14:paraId="0000015D">
            <w:pPr>
              <w:keepNext w:val="1"/>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 : </w:t>
            </w:r>
            <w:r w:rsidDel="00000000" w:rsidR="00000000" w:rsidRPr="00000000">
              <w:rPr>
                <w:color w:val="000000"/>
                <w:sz w:val="20"/>
                <w:szCs w:val="20"/>
                <w:rtl w:val="0"/>
              </w:rPr>
              <w:t xml:space="preserve">Mont </w:t>
            </w:r>
            <w:r w:rsidDel="00000000" w:rsidR="00000000" w:rsidRPr="00000000">
              <w:rPr>
                <w:b w:val="1"/>
                <w:color w:val="000000"/>
                <w:sz w:val="20"/>
                <w:szCs w:val="20"/>
                <w:rtl w:val="0"/>
              </w:rPr>
              <w:t xml:space="preserve">Darwin</w:t>
            </w:r>
          </w:p>
        </w:tc>
      </w:tr>
      <w:tr>
        <w:trPr>
          <w:cantSplit w:val="0"/>
          <w:tblHeader w:val="0"/>
        </w:trPr>
        <w:tc>
          <w:tcPr/>
          <w:p w:rsidR="00000000" w:rsidDel="00000000" w:rsidP="00000000" w:rsidRDefault="00000000" w:rsidRPr="00000000" w14:paraId="0000015E">
            <w:pPr>
              <w:keepNext w:val="1"/>
              <w:rPr>
                <w:sz w:val="20"/>
                <w:szCs w:val="20"/>
              </w:rPr>
            </w:pPr>
            <w:r w:rsidDel="00000000" w:rsidR="00000000" w:rsidRPr="00000000">
              <w:rPr>
                <w:b w:val="1"/>
                <w:sz w:val="20"/>
                <w:szCs w:val="20"/>
                <w:rtl w:val="0"/>
              </w:rPr>
              <w:t xml:space="preserve">3. </w:t>
            </w:r>
            <w:r w:rsidDel="00000000" w:rsidR="00000000" w:rsidRPr="00000000">
              <w:rPr>
                <w:rtl w:val="0"/>
              </w:rPr>
            </w:r>
          </w:p>
        </w:tc>
        <w:tc>
          <w:tcPr/>
          <w:p w:rsidR="00000000" w:rsidDel="00000000" w:rsidP="00000000" w:rsidRDefault="00000000" w:rsidRPr="00000000" w14:paraId="0000015F">
            <w:pPr>
              <w:keepNext w:val="1"/>
              <w:pBdr>
                <w:top w:space="0" w:sz="0" w:val="nil"/>
                <w:left w:space="0" w:sz="0" w:val="nil"/>
                <w:bottom w:space="0" w:sz="0" w:val="nil"/>
                <w:right w:space="0" w:sz="0" w:val="nil"/>
                <w:between w:space="0" w:sz="0" w:val="nil"/>
              </w:pBdr>
              <w:rPr>
                <w:color w:val="000000"/>
                <w:sz w:val="20"/>
                <w:szCs w:val="20"/>
              </w:rPr>
            </w:pPr>
            <w:r w:rsidDel="00000000" w:rsidR="00000000" w:rsidRPr="00000000">
              <w:rPr>
                <w:sz w:val="20"/>
                <w:szCs w:val="20"/>
                <w:rtl w:val="0"/>
              </w:rPr>
              <w:t xml:space="preserve">Quel militaire et  homme d’État français, mort en 1821 sur l’Île de Sainte-Hélène, sera interprété par l’acteur américain Joaquin Phoenix dans un film de Ridley Scott en 2023? </w:t>
            </w:r>
            <w:r w:rsidDel="00000000" w:rsidR="00000000" w:rsidRPr="00000000">
              <w:rPr>
                <w:rtl w:val="0"/>
              </w:rPr>
            </w:r>
          </w:p>
        </w:tc>
        <w:tc>
          <w:tcPr/>
          <w:p w:rsidR="00000000" w:rsidDel="00000000" w:rsidP="00000000" w:rsidRDefault="00000000" w:rsidRPr="00000000" w14:paraId="00000160">
            <w:pPr>
              <w:keepNext w:val="1"/>
              <w:pBdr>
                <w:top w:space="0" w:sz="0" w:val="nil"/>
                <w:left w:space="0" w:sz="0" w:val="nil"/>
                <w:bottom w:space="0" w:sz="0" w:val="nil"/>
                <w:right w:space="0" w:sz="0" w:val="nil"/>
                <w:between w:space="0" w:sz="0" w:val="nil"/>
              </w:pBdr>
              <w:rPr>
                <w:b w:val="1"/>
                <w:color w:val="000000"/>
                <w:sz w:val="20"/>
                <w:szCs w:val="20"/>
              </w:rPr>
            </w:pPr>
            <w:r w:rsidDel="00000000" w:rsidR="00000000" w:rsidRPr="00000000">
              <w:rPr>
                <w:b w:val="1"/>
                <w:color w:val="000000"/>
                <w:sz w:val="20"/>
                <w:szCs w:val="20"/>
                <w:rtl w:val="0"/>
              </w:rPr>
              <w:t xml:space="preserve">R. : Napoléon </w:t>
            </w:r>
            <w:r w:rsidDel="00000000" w:rsidR="00000000" w:rsidRPr="00000000">
              <w:rPr>
                <w:color w:val="000000"/>
                <w:sz w:val="20"/>
                <w:szCs w:val="20"/>
                <w:rtl w:val="0"/>
              </w:rPr>
              <w:t xml:space="preserve">Bona</w:t>
            </w:r>
            <w:r w:rsidDel="00000000" w:rsidR="00000000" w:rsidRPr="00000000">
              <w:rPr>
                <w:sz w:val="20"/>
                <w:szCs w:val="20"/>
                <w:rtl w:val="0"/>
              </w:rPr>
              <w:t xml:space="preserve">parte ou Napoléon </w:t>
            </w:r>
            <w:r w:rsidDel="00000000" w:rsidR="00000000" w:rsidRPr="00000000">
              <w:rPr>
                <w:b w:val="1"/>
                <w:sz w:val="20"/>
                <w:szCs w:val="20"/>
                <w:rtl w:val="0"/>
              </w:rPr>
              <w:t xml:space="preserve">Bonaparte </w:t>
            </w:r>
            <w:r w:rsidDel="00000000" w:rsidR="00000000" w:rsidRPr="00000000">
              <w:rPr>
                <w:rtl w:val="0"/>
              </w:rPr>
            </w:r>
          </w:p>
        </w:tc>
      </w:tr>
    </w:tbl>
    <w:p w:rsidR="00000000" w:rsidDel="00000000" w:rsidP="00000000" w:rsidRDefault="00000000" w:rsidRPr="00000000" w14:paraId="00000161">
      <w:pPr>
        <w:tabs>
          <w:tab w:val="left" w:leader="none" w:pos="1905"/>
        </w:tabs>
        <w:rPr/>
      </w:pPr>
      <w:r w:rsidDel="00000000" w:rsidR="00000000" w:rsidRPr="00000000">
        <w:rPr>
          <w:rtl w:val="0"/>
        </w:rPr>
      </w:r>
    </w:p>
    <w:sectPr>
      <w:pgSz w:h="15840" w:w="12240" w:orient="portrait"/>
      <w:pgMar w:bottom="902" w:top="1134" w:left="1440" w:right="167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fr-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70.0" w:type="dxa"/>
        <w:bottom w:w="0.0" w:type="dxa"/>
        <w:right w:w="70.0" w:type="dxa"/>
      </w:tblCellMar>
    </w:tblPr>
  </w:style>
  <w:style w:type="table" w:styleId="Table17">
    <w:basedOn w:val="TableNormal"/>
    <w:tblPr>
      <w:tblStyleRowBandSize w:val="1"/>
      <w:tblStyleColBandSize w:val="1"/>
      <w:tblCellMar>
        <w:top w:w="0.0" w:type="dxa"/>
        <w:left w:w="70.0" w:type="dxa"/>
        <w:bottom w:w="0.0" w:type="dxa"/>
        <w:right w:w="70.0" w:type="dxa"/>
      </w:tblCellMar>
    </w:tblPr>
  </w:style>
  <w:style w:type="table" w:styleId="Table18">
    <w:basedOn w:val="TableNormal"/>
    <w:tblPr>
      <w:tblStyleRowBandSize w:val="1"/>
      <w:tblStyleColBandSize w:val="1"/>
      <w:tblCellMar>
        <w:top w:w="0.0" w:type="dxa"/>
        <w:left w:w="70.0" w:type="dxa"/>
        <w:bottom w:w="0.0" w:type="dxa"/>
        <w:right w:w="70.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70.0" w:type="dxa"/>
        <w:bottom w:w="0.0" w:type="dxa"/>
        <w:right w:w="70.0" w:type="dxa"/>
      </w:tblCellMar>
    </w:tblPr>
  </w:style>
  <w:style w:type="table" w:styleId="Table21">
    <w:basedOn w:val="TableNormal"/>
    <w:tblPr>
      <w:tblStyleRowBandSize w:val="1"/>
      <w:tblStyleColBandSize w:val="1"/>
      <w:tblCellMar>
        <w:top w:w="0.0" w:type="dxa"/>
        <w:left w:w="70.0" w:type="dxa"/>
        <w:bottom w:w="0.0" w:type="dxa"/>
        <w:right w:w="70.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70.0" w:type="dxa"/>
        <w:bottom w:w="0.0" w:type="dxa"/>
        <w:right w:w="70.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 w:type="table" w:styleId="Table37">
    <w:basedOn w:val="TableNormal"/>
    <w:tblPr>
      <w:tblStyleRowBandSize w:val="1"/>
      <w:tblStyleColBandSize w:val="1"/>
      <w:tblCellMar>
        <w:top w:w="0.0" w:type="dxa"/>
        <w:left w:w="70.0" w:type="dxa"/>
        <w:bottom w:w="0.0" w:type="dxa"/>
        <w:right w:w="70.0" w:type="dxa"/>
      </w:tblCellMar>
    </w:tblPr>
  </w:style>
  <w:style w:type="table" w:styleId="Table38">
    <w:basedOn w:val="TableNormal"/>
    <w:tblPr>
      <w:tblStyleRowBandSize w:val="1"/>
      <w:tblStyleColBandSize w:val="1"/>
      <w:tblCellMar>
        <w:top w:w="0.0" w:type="dxa"/>
        <w:left w:w="70.0" w:type="dxa"/>
        <w:bottom w:w="0.0" w:type="dxa"/>
        <w:right w:w="70.0" w:type="dxa"/>
      </w:tblCellMar>
    </w:tblPr>
  </w:style>
  <w:style w:type="table" w:styleId="Table39">
    <w:basedOn w:val="TableNormal"/>
    <w:tblPr>
      <w:tblStyleRowBandSize w:val="1"/>
      <w:tblStyleColBandSize w:val="1"/>
      <w:tblCellMar>
        <w:top w:w="0.0" w:type="dxa"/>
        <w:left w:w="70.0" w:type="dxa"/>
        <w:bottom w:w="0.0" w:type="dxa"/>
        <w:right w:w="70.0" w:type="dxa"/>
      </w:tblCellMar>
    </w:tblPr>
  </w:style>
  <w:style w:type="table" w:styleId="Table40">
    <w:basedOn w:val="TableNormal"/>
    <w:tblPr>
      <w:tblStyleRowBandSize w:val="1"/>
      <w:tblStyleColBandSize w:val="1"/>
      <w:tblCellMar>
        <w:top w:w="0.0" w:type="dxa"/>
        <w:left w:w="70.0" w:type="dxa"/>
        <w:bottom w:w="0.0" w:type="dxa"/>
        <w:right w:w="70.0" w:type="dxa"/>
      </w:tblCellMar>
    </w:tblPr>
  </w:style>
  <w:style w:type="table" w:styleId="Table4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r.wikipedia.org/wiki/Tehrik-e-Taliban_Pakistan" TargetMode="External"/><Relationship Id="rId7" Type="http://schemas.openxmlformats.org/officeDocument/2006/relationships/hyperlink" Target="https://fr.wikipedia.org/wiki/Pr%C3%A9sident_des_Philipp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